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52F60BF7"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5C336D">
        <w:rPr>
          <w:rFonts w:ascii="Arial" w:eastAsia="ＭＳ 明朝" w:hAnsi="Arial" w:cs="Arial"/>
          <w:b/>
          <w:bCs/>
        </w:rPr>
        <w:t>4</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4E3390" w:rsidRPr="004E3390">
        <w:rPr>
          <w:rFonts w:ascii="Arial" w:eastAsia="ＭＳ 明朝" w:hAnsi="Arial" w:cs="Arial"/>
          <w:b/>
          <w:bCs/>
        </w:rPr>
        <w:t>R1-2307495</w:t>
      </w:r>
    </w:p>
    <w:p w14:paraId="13CF321B" w14:textId="42FD7215" w:rsidR="00B8583E" w:rsidRDefault="000A4E24" w:rsidP="00B8583E">
      <w:pPr>
        <w:tabs>
          <w:tab w:val="center" w:pos="4536"/>
          <w:tab w:val="right" w:pos="9072"/>
        </w:tabs>
        <w:spacing w:line="276" w:lineRule="auto"/>
        <w:rPr>
          <w:rFonts w:ascii="Arial" w:eastAsia="Malgun Gothic" w:hAnsi="Arial" w:cs="Arial"/>
          <w:b/>
          <w:bCs/>
          <w:lang w:val="en-US" w:eastAsia="en-US"/>
        </w:rPr>
      </w:pPr>
      <w:r w:rsidRPr="000A4E24">
        <w:rPr>
          <w:rFonts w:ascii="Arial" w:eastAsia="Malgun Gothic" w:hAnsi="Arial" w:cs="Arial"/>
          <w:b/>
          <w:bCs/>
          <w:lang w:val="en-US" w:eastAsia="en-US"/>
        </w:rPr>
        <w:t>Toulouse</w:t>
      </w:r>
      <w:r w:rsidR="00DB4D80" w:rsidRPr="00DB4D80">
        <w:rPr>
          <w:rFonts w:ascii="Arial" w:eastAsia="Malgun Gothic" w:hAnsi="Arial" w:cs="Arial"/>
          <w:b/>
          <w:bCs/>
          <w:lang w:val="en-US" w:eastAsia="en-US"/>
        </w:rPr>
        <w:t xml:space="preserve">, </w:t>
      </w:r>
      <w:r w:rsidR="00B01AF2" w:rsidRPr="00B01AF2">
        <w:rPr>
          <w:rFonts w:ascii="Arial" w:eastAsia="Malgun Gothic" w:hAnsi="Arial" w:cs="Arial"/>
          <w:b/>
          <w:bCs/>
          <w:lang w:val="en-US" w:eastAsia="en-US"/>
        </w:rPr>
        <w:t>France</w:t>
      </w:r>
      <w:r w:rsidR="00DB4D80" w:rsidRPr="00DB4D80">
        <w:rPr>
          <w:rFonts w:ascii="Arial" w:eastAsia="Malgun Gothic" w:hAnsi="Arial" w:cs="Arial"/>
          <w:b/>
          <w:bCs/>
          <w:lang w:val="en-US" w:eastAsia="en-US"/>
        </w:rPr>
        <w:t xml:space="preserve">, </w:t>
      </w:r>
      <w:r w:rsidR="00B01AF2">
        <w:rPr>
          <w:rFonts w:ascii="Arial" w:eastAsia="Malgun Gothic" w:hAnsi="Arial" w:cs="Arial"/>
          <w:b/>
          <w:bCs/>
          <w:lang w:val="en-US" w:eastAsia="en-US"/>
        </w:rPr>
        <w:t>August</w:t>
      </w:r>
      <w:r w:rsidR="00DB4D80" w:rsidRPr="00DB4D80">
        <w:rPr>
          <w:rFonts w:ascii="Arial" w:eastAsia="Malgun Gothic" w:hAnsi="Arial" w:cs="Arial"/>
          <w:b/>
          <w:bCs/>
          <w:lang w:val="en-US" w:eastAsia="en-US"/>
        </w:rPr>
        <w:t xml:space="preserve"> </w:t>
      </w:r>
      <w:r w:rsidR="00B01AF2">
        <w:rPr>
          <w:rFonts w:ascii="Arial" w:eastAsia="Malgun Gothic" w:hAnsi="Arial" w:cs="Arial"/>
          <w:b/>
          <w:bCs/>
          <w:lang w:val="en-US" w:eastAsia="en-US"/>
        </w:rPr>
        <w:t>21</w:t>
      </w:r>
      <w:r w:rsidR="00B01AF2" w:rsidRPr="00B01AF2">
        <w:rPr>
          <w:rFonts w:ascii="Arial" w:eastAsia="Malgun Gothic" w:hAnsi="Arial" w:cs="Arial"/>
          <w:b/>
          <w:bCs/>
          <w:vertAlign w:val="superscript"/>
          <w:lang w:val="en-US" w:eastAsia="en-US"/>
        </w:rPr>
        <w:t>st</w:t>
      </w:r>
      <w:r w:rsidR="00DB4D80" w:rsidRPr="00DB4D80">
        <w:rPr>
          <w:rFonts w:ascii="Arial" w:eastAsia="Malgun Gothic" w:hAnsi="Arial" w:cs="Arial"/>
          <w:b/>
          <w:bCs/>
          <w:lang w:val="en-US" w:eastAsia="en-US"/>
        </w:rPr>
        <w:t xml:space="preserve"> – </w:t>
      </w:r>
      <w:r w:rsidR="00B01AF2">
        <w:rPr>
          <w:rFonts w:ascii="Arial" w:eastAsia="Malgun Gothic" w:hAnsi="Arial" w:cs="Arial"/>
          <w:b/>
          <w:bCs/>
          <w:lang w:val="en-US" w:eastAsia="en-US"/>
        </w:rPr>
        <w:t>August 25</w:t>
      </w:r>
      <w:r w:rsidR="00B01AF2" w:rsidRPr="00B01AF2">
        <w:rPr>
          <w:rFonts w:ascii="Arial" w:eastAsia="Malgun Gothic" w:hAnsi="Arial" w:cs="Arial"/>
          <w:b/>
          <w:bCs/>
          <w:vertAlign w:val="superscript"/>
          <w:lang w:val="en-US" w:eastAsia="en-US"/>
        </w:rPr>
        <w:t>th</w:t>
      </w:r>
      <w:r w:rsidR="00DB4D80" w:rsidRPr="00DB4D80">
        <w:rPr>
          <w:rFonts w:ascii="Arial" w:eastAsia="Malgun Gothic" w:hAnsi="Arial" w:cs="Arial"/>
          <w:b/>
          <w:bCs/>
          <w:lang w:val="en-US" w:eastAsia="en-US"/>
        </w:rPr>
        <w:t>, 2023</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24C1672C"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D20CAA">
        <w:rPr>
          <w:rFonts w:ascii="Arial" w:eastAsia="Malgun Gothic" w:hAnsi="Arial"/>
          <w:lang w:val="en-US" w:eastAsia="ko-KR"/>
        </w:rPr>
        <w:t>1</w:t>
      </w:r>
      <w:r w:rsidR="00DB4D80">
        <w:rPr>
          <w:rFonts w:ascii="Arial" w:eastAsiaTheme="minorEastAsia" w:hAnsi="Arial" w:hint="eastAsia"/>
          <w:lang w:val="en-US"/>
        </w:rPr>
        <w:t>3</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33466D68"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22077" w:rsidRPr="00122077">
        <w:rPr>
          <w:rFonts w:ascii="Arial" w:eastAsia="Malgun Gothic" w:hAnsi="Arial"/>
          <w:lang w:val="en-US" w:eastAsia="en-US"/>
        </w:rPr>
        <w:t xml:space="preserve">Discussion on </w:t>
      </w:r>
      <w:r w:rsidR="00D20CAA">
        <w:rPr>
          <w:rFonts w:ascii="Arial" w:eastAsia="Malgun Gothic" w:hAnsi="Arial"/>
          <w:lang w:val="en-US" w:eastAsia="en-US"/>
        </w:rPr>
        <w:t>e</w:t>
      </w:r>
      <w:r w:rsidR="00D20CAA" w:rsidRPr="00D20CAA">
        <w:rPr>
          <w:rFonts w:ascii="Arial" w:eastAsia="Malgun Gothic" w:hAnsi="Arial"/>
          <w:lang w:val="en-US" w:eastAsia="en-US"/>
        </w:rPr>
        <w:t>nhancements to operate NR on dedicated spectrum less than 5 MHz</w:t>
      </w:r>
    </w:p>
    <w:p w14:paraId="48BE513C" w14:textId="00094FCF"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29A0186F" w:rsidR="00B8583E" w:rsidRDefault="00C4435A" w:rsidP="00B8583E">
      <w:pPr>
        <w:spacing w:afterLines="50" w:after="120"/>
        <w:jc w:val="both"/>
        <w:rPr>
          <w:rFonts w:eastAsia="ＭＳ 明朝"/>
          <w:sz w:val="22"/>
          <w:szCs w:val="22"/>
          <w:lang w:val="en-US"/>
        </w:rPr>
      </w:pPr>
      <w:r>
        <w:rPr>
          <w:rFonts w:eastAsia="ＭＳ 明朝"/>
          <w:sz w:val="22"/>
          <w:szCs w:val="22"/>
          <w:lang w:val="en-US"/>
        </w:rPr>
        <w:t>A</w:t>
      </w:r>
      <w:r w:rsidR="00B8583E">
        <w:rPr>
          <w:rFonts w:eastAsia="ＭＳ 明朝"/>
          <w:sz w:val="22"/>
          <w:szCs w:val="22"/>
          <w:lang w:val="en-US"/>
        </w:rPr>
        <w:t xml:space="preserve"> </w:t>
      </w:r>
      <w:r w:rsidR="001B461A">
        <w:rPr>
          <w:rFonts w:eastAsia="ＭＳ 明朝"/>
          <w:sz w:val="22"/>
          <w:szCs w:val="22"/>
          <w:lang w:val="en-US"/>
        </w:rPr>
        <w:t>revised</w:t>
      </w:r>
      <w:r w:rsidR="00B8583E">
        <w:rPr>
          <w:rFonts w:eastAsia="ＭＳ 明朝"/>
          <w:sz w:val="22"/>
          <w:szCs w:val="22"/>
          <w:lang w:val="en-US"/>
        </w:rPr>
        <w:t xml:space="preserve"> </w:t>
      </w:r>
      <w:r w:rsidR="001F25AA">
        <w:rPr>
          <w:rFonts w:eastAsia="ＭＳ 明朝"/>
          <w:sz w:val="22"/>
          <w:szCs w:val="22"/>
          <w:lang w:val="en-US"/>
        </w:rPr>
        <w:t>W</w:t>
      </w:r>
      <w:r w:rsidR="00B8583E">
        <w:rPr>
          <w:rFonts w:eastAsia="ＭＳ 明朝"/>
          <w:sz w:val="22"/>
          <w:szCs w:val="22"/>
          <w:lang w:val="en-US"/>
        </w:rPr>
        <w:t xml:space="preserve">ID on </w:t>
      </w:r>
      <w:r w:rsidR="0011489A" w:rsidRPr="0011489A">
        <w:rPr>
          <w:rFonts w:eastAsia="ＭＳ 明朝"/>
          <w:sz w:val="22"/>
          <w:szCs w:val="22"/>
          <w:lang w:val="en-US"/>
        </w:rPr>
        <w:t>NR support for dedicated spectrum less than 5MHz for FR1</w:t>
      </w:r>
      <w:r w:rsidR="00B8583E">
        <w:rPr>
          <w:rFonts w:eastAsia="ＭＳ 明朝"/>
          <w:sz w:val="22"/>
          <w:szCs w:val="22"/>
          <w:lang w:val="en-US"/>
        </w:rPr>
        <w:t xml:space="preserve"> (</w:t>
      </w:r>
      <w:r w:rsidR="0011489A" w:rsidRPr="0011489A">
        <w:rPr>
          <w:rFonts w:eastAsia="ＭＳ 明朝"/>
          <w:sz w:val="22"/>
          <w:szCs w:val="22"/>
          <w:lang w:val="en-US"/>
        </w:rPr>
        <w:t>NR_FR1_lessthan_5MHz_BW</w:t>
      </w:r>
      <w:r w:rsidR="00B8583E">
        <w:rPr>
          <w:rFonts w:eastAsia="ＭＳ 明朝"/>
          <w:sz w:val="22"/>
          <w:szCs w:val="22"/>
          <w:lang w:val="en-US"/>
        </w:rPr>
        <w:t xml:space="preserve">) was approved </w:t>
      </w:r>
      <w:r>
        <w:rPr>
          <w:rFonts w:eastAsia="ＭＳ 明朝"/>
          <w:sz w:val="22"/>
          <w:szCs w:val="22"/>
          <w:lang w:val="en-US"/>
        </w:rPr>
        <w:t>at the RAN#</w:t>
      </w:r>
      <w:r w:rsidR="006F1C63">
        <w:rPr>
          <w:rFonts w:eastAsia="ＭＳ 明朝"/>
          <w:sz w:val="22"/>
          <w:szCs w:val="22"/>
          <w:lang w:val="en-US"/>
        </w:rPr>
        <w:t>100</w:t>
      </w:r>
      <w:r>
        <w:rPr>
          <w:rFonts w:eastAsia="ＭＳ 明朝"/>
          <w:sz w:val="22"/>
          <w:szCs w:val="22"/>
          <w:lang w:val="en-US"/>
        </w:rPr>
        <w:t xml:space="preserve"> meeting </w:t>
      </w:r>
      <w:r w:rsidR="00B8583E">
        <w:rPr>
          <w:rFonts w:eastAsia="ＭＳ 明朝"/>
          <w:sz w:val="22"/>
          <w:szCs w:val="22"/>
          <w:lang w:val="en-US"/>
        </w:rPr>
        <w:t xml:space="preserve">[1]. The objectives of the </w:t>
      </w:r>
      <w:r w:rsidR="001F25AA">
        <w:rPr>
          <w:rFonts w:eastAsia="ＭＳ 明朝"/>
          <w:sz w:val="22"/>
          <w:szCs w:val="22"/>
          <w:lang w:val="en-US"/>
        </w:rPr>
        <w:t>W</w:t>
      </w:r>
      <w:r w:rsidR="00B8583E">
        <w:rPr>
          <w:rFonts w:eastAsia="ＭＳ 明朝"/>
          <w:sz w:val="22"/>
          <w:szCs w:val="22"/>
          <w:lang w:val="en-US"/>
        </w:rPr>
        <w:t>I are shown below</w:t>
      </w:r>
      <w:r w:rsidR="005811CF">
        <w:rPr>
          <w:rFonts w:eastAsia="ＭＳ 明朝"/>
          <w:sz w:val="22"/>
          <w:szCs w:val="22"/>
          <w:lang w:val="en-US"/>
        </w:rPr>
        <w:t>:</w:t>
      </w:r>
    </w:p>
    <w:tbl>
      <w:tblPr>
        <w:tblStyle w:val="afa"/>
        <w:tblW w:w="5000" w:type="pct"/>
        <w:tblLook w:val="04A0" w:firstRow="1" w:lastRow="0" w:firstColumn="1" w:lastColumn="0" w:noHBand="0" w:noVBand="1"/>
      </w:tblPr>
      <w:tblGrid>
        <w:gridCol w:w="9962"/>
      </w:tblGrid>
      <w:tr w:rsidR="00B8583E" w14:paraId="2C4E171F" w14:textId="77777777" w:rsidTr="005811CF">
        <w:tc>
          <w:tcPr>
            <w:tcW w:w="5000" w:type="pct"/>
          </w:tcPr>
          <w:p w14:paraId="7BC35FE8" w14:textId="77777777" w:rsidR="002D7C4E" w:rsidRPr="002D7C4E" w:rsidRDefault="002D7C4E" w:rsidP="002D7C4E">
            <w:pPr>
              <w:spacing w:after="0"/>
              <w:rPr>
                <w:rFonts w:ascii="Calibri" w:eastAsiaTheme="minorEastAsia" w:hAnsi="Calibri" w:cs="Calibri"/>
                <w:iCs/>
                <w:sz w:val="18"/>
                <w:szCs w:val="16"/>
                <w:lang w:val="en-US" w:eastAsia="zh-CN"/>
              </w:rPr>
            </w:pPr>
            <w:r w:rsidRPr="002D7C4E">
              <w:rPr>
                <w:rFonts w:ascii="Calibri" w:hAnsi="Calibri" w:cs="Calibri"/>
                <w:iCs/>
                <w:sz w:val="21"/>
                <w:szCs w:val="16"/>
                <w:lang w:eastAsia="zh-CN"/>
              </w:rPr>
              <w:t>The following objectives shall be included for dedicated FDD spectrum in FR1:</w:t>
            </w:r>
          </w:p>
          <w:p w14:paraId="114339C6" w14:textId="77777777" w:rsidR="002D7C4E" w:rsidRPr="002D7C4E" w:rsidRDefault="002D7C4E" w:rsidP="002D7C4E">
            <w:pPr>
              <w:numPr>
                <w:ilvl w:val="0"/>
                <w:numId w:val="37"/>
              </w:numPr>
              <w:spacing w:after="0"/>
              <w:rPr>
                <w:rFonts w:ascii="Calibri" w:hAnsi="Calibri" w:cs="Calibri"/>
                <w:iCs/>
                <w:sz w:val="21"/>
                <w:szCs w:val="16"/>
                <w:lang w:eastAsia="zh-CN"/>
              </w:rPr>
            </w:pPr>
            <w:r w:rsidRPr="002D7C4E">
              <w:rPr>
                <w:rFonts w:ascii="Calibri" w:hAnsi="Calibri" w:cs="Calibri"/>
                <w:iCs/>
                <w:sz w:val="21"/>
                <w:szCs w:val="16"/>
                <w:lang w:eastAsia="zh-CN"/>
              </w:rPr>
              <w:t>Identify and specify necessary changes to NR physical layer with minimum specification impact to operate in spectrum allocations from approximately 3 MHz up to below 5 MHz [RAN1]:</w:t>
            </w:r>
          </w:p>
          <w:p w14:paraId="5B0C2962" w14:textId="77777777" w:rsidR="002D7C4E" w:rsidRPr="002D7C4E" w:rsidRDefault="002D7C4E" w:rsidP="002D7C4E">
            <w:pPr>
              <w:numPr>
                <w:ilvl w:val="1"/>
                <w:numId w:val="37"/>
              </w:numPr>
              <w:spacing w:after="0"/>
              <w:ind w:left="709" w:hanging="283"/>
              <w:rPr>
                <w:rFonts w:ascii="Calibri" w:hAnsi="Calibri" w:cs="Calibri"/>
                <w:sz w:val="21"/>
                <w:szCs w:val="16"/>
                <w:lang w:eastAsia="zh-CN"/>
              </w:rPr>
            </w:pPr>
            <w:r w:rsidRPr="002D7C4E">
              <w:rPr>
                <w:rFonts w:ascii="Calibri" w:hAnsi="Calibri" w:cs="Calibri"/>
                <w:sz w:val="21"/>
                <w:szCs w:val="16"/>
                <w:lang w:eastAsia="zh-CN"/>
              </w:rPr>
              <w:t>Restrict to subcarrier spacing of 15kHz and the use of normal cyclic prefix.</w:t>
            </w:r>
          </w:p>
          <w:p w14:paraId="7C9C873D" w14:textId="77777777" w:rsidR="002D7C4E" w:rsidRPr="002D7C4E" w:rsidRDefault="002D7C4E" w:rsidP="002D7C4E">
            <w:pPr>
              <w:numPr>
                <w:ilvl w:val="1"/>
                <w:numId w:val="37"/>
              </w:numPr>
              <w:spacing w:after="0"/>
              <w:ind w:left="709" w:hanging="283"/>
              <w:rPr>
                <w:rFonts w:ascii="Calibri" w:hAnsi="Calibri" w:cs="Calibri"/>
                <w:iCs/>
                <w:sz w:val="21"/>
                <w:szCs w:val="16"/>
                <w:lang w:eastAsia="zh-CN"/>
              </w:rPr>
            </w:pPr>
            <w:r w:rsidRPr="002D7C4E">
              <w:rPr>
                <w:rFonts w:ascii="Calibri" w:hAnsi="Calibri" w:cs="Calibri"/>
                <w:sz w:val="21"/>
                <w:szCs w:val="16"/>
                <w:lang w:eastAsia="zh-CN"/>
              </w:rPr>
              <w:t>For SSB:</w:t>
            </w:r>
          </w:p>
          <w:p w14:paraId="1BFD2BEB" w14:textId="77777777" w:rsidR="002D7C4E" w:rsidRPr="002D7C4E" w:rsidRDefault="002D7C4E" w:rsidP="002D7C4E">
            <w:pPr>
              <w:numPr>
                <w:ilvl w:val="2"/>
                <w:numId w:val="37"/>
              </w:numPr>
              <w:spacing w:after="0"/>
              <w:rPr>
                <w:rFonts w:ascii="Calibri" w:hAnsi="Calibri" w:cs="Calibri"/>
                <w:iCs/>
                <w:sz w:val="21"/>
                <w:szCs w:val="16"/>
                <w:lang w:eastAsia="zh-CN"/>
              </w:rPr>
            </w:pPr>
            <w:r w:rsidRPr="002D7C4E">
              <w:rPr>
                <w:rFonts w:ascii="Calibri" w:hAnsi="Calibri" w:cs="Calibri"/>
                <w:sz w:val="21"/>
                <w:szCs w:val="16"/>
                <w:lang w:eastAsia="zh-CN"/>
              </w:rPr>
              <w:t>Reuse PSS/SSS specification without puncturing.</w:t>
            </w:r>
          </w:p>
          <w:p w14:paraId="5A8A9A7B" w14:textId="77777777" w:rsidR="002D7C4E" w:rsidRPr="002D7C4E" w:rsidRDefault="002D7C4E" w:rsidP="002D7C4E">
            <w:pPr>
              <w:numPr>
                <w:ilvl w:val="2"/>
                <w:numId w:val="37"/>
              </w:numPr>
              <w:spacing w:after="0"/>
              <w:rPr>
                <w:rFonts w:ascii="Calibri" w:hAnsi="Calibri" w:cs="Calibri"/>
                <w:sz w:val="21"/>
                <w:szCs w:val="16"/>
                <w:lang w:eastAsia="zh-CN"/>
              </w:rPr>
            </w:pPr>
            <w:r w:rsidRPr="002D7C4E">
              <w:rPr>
                <w:rFonts w:ascii="Calibri" w:hAnsi="Calibri" w:cs="Calibri"/>
                <w:sz w:val="21"/>
                <w:szCs w:val="16"/>
                <w:lang w:eastAsia="zh-CN"/>
              </w:rPr>
              <w:t xml:space="preserve">PBCH based on current design </w:t>
            </w:r>
          </w:p>
          <w:p w14:paraId="12553ECC" w14:textId="77777777" w:rsidR="002D7C4E" w:rsidRPr="002D7C4E" w:rsidRDefault="002D7C4E" w:rsidP="002D7C4E">
            <w:pPr>
              <w:numPr>
                <w:ilvl w:val="1"/>
                <w:numId w:val="37"/>
              </w:numPr>
              <w:spacing w:after="0"/>
              <w:ind w:left="709" w:hanging="283"/>
              <w:rPr>
                <w:rFonts w:ascii="Calibri" w:hAnsi="Calibri" w:cs="Calibri"/>
                <w:sz w:val="21"/>
                <w:szCs w:val="16"/>
                <w:lang w:eastAsia="zh-CN"/>
              </w:rPr>
            </w:pPr>
            <w:r w:rsidRPr="002D7C4E">
              <w:rPr>
                <w:rFonts w:ascii="Calibri" w:hAnsi="Calibri" w:cs="Calibri"/>
                <w:sz w:val="21"/>
                <w:szCs w:val="16"/>
                <w:lang w:eastAsia="zh-CN"/>
              </w:rPr>
              <w:t>Identify and specify necessary minimum changes to PDCCH, CSI-RS/TRS, PUCCH, and PRACH for functional support based on existing design, without optimization.</w:t>
            </w:r>
          </w:p>
          <w:p w14:paraId="6B56D0FA" w14:textId="77777777" w:rsidR="002D7C4E" w:rsidRPr="002D7C4E" w:rsidRDefault="002D7C4E" w:rsidP="002D7C4E">
            <w:pPr>
              <w:numPr>
                <w:ilvl w:val="0"/>
                <w:numId w:val="37"/>
              </w:numPr>
              <w:spacing w:after="0"/>
              <w:rPr>
                <w:rFonts w:ascii="Calibri" w:hAnsi="Calibri" w:cs="Calibri"/>
                <w:iCs/>
                <w:sz w:val="21"/>
                <w:szCs w:val="16"/>
                <w:lang w:eastAsia="zh-CN"/>
              </w:rPr>
            </w:pPr>
            <w:r w:rsidRPr="002D7C4E">
              <w:rPr>
                <w:rFonts w:ascii="Calibri" w:hAnsi="Calibri" w:cs="Calibri"/>
                <w:iCs/>
                <w:sz w:val="21"/>
                <w:szCs w:val="16"/>
                <w:lang w:eastAsia="zh-CN"/>
              </w:rPr>
              <w:t xml:space="preserve">Specify necessary RAN4 requirements to support deploying NR in spectrum allocations from approximately 3 MHz up to below 5 MHz [RAN4], including in bands n100, </w:t>
            </w:r>
            <w:r w:rsidRPr="002D7C4E">
              <w:rPr>
                <w:rFonts w:ascii="Calibri" w:hAnsi="Calibri" w:cs="Calibri"/>
                <w:sz w:val="21"/>
                <w:szCs w:val="16"/>
                <w:lang w:eastAsia="zh-CN"/>
              </w:rPr>
              <w:t>n106, n26, n28 and n85</w:t>
            </w:r>
            <w:r w:rsidRPr="002D7C4E">
              <w:rPr>
                <w:rFonts w:ascii="Calibri" w:hAnsi="Calibri" w:cs="Calibri"/>
                <w:iCs/>
                <w:sz w:val="21"/>
                <w:szCs w:val="16"/>
                <w:lang w:eastAsia="zh-CN"/>
              </w:rPr>
              <w:t>:</w:t>
            </w:r>
          </w:p>
          <w:p w14:paraId="7C9C01D9" w14:textId="77777777" w:rsidR="002D7C4E" w:rsidRPr="002D7C4E" w:rsidRDefault="002D7C4E" w:rsidP="002D7C4E">
            <w:pPr>
              <w:numPr>
                <w:ilvl w:val="1"/>
                <w:numId w:val="37"/>
              </w:numPr>
              <w:spacing w:after="0"/>
              <w:ind w:left="709" w:hanging="283"/>
              <w:rPr>
                <w:rFonts w:ascii="Calibri" w:hAnsi="Calibri" w:cs="Calibri"/>
                <w:sz w:val="21"/>
                <w:szCs w:val="16"/>
                <w:lang w:eastAsia="zh-CN"/>
              </w:rPr>
            </w:pPr>
            <w:r w:rsidRPr="002D7C4E">
              <w:rPr>
                <w:rFonts w:ascii="Calibri" w:hAnsi="Calibri" w:cs="Calibri"/>
                <w:sz w:val="21"/>
                <w:szCs w:val="16"/>
                <w:lang w:eastAsia="zh-CN"/>
              </w:rPr>
              <w:t xml:space="preserve">Specify system parameters (including channel and sync </w:t>
            </w:r>
            <w:proofErr w:type="spellStart"/>
            <w:r w:rsidRPr="002D7C4E">
              <w:rPr>
                <w:rFonts w:ascii="Calibri" w:hAnsi="Calibri" w:cs="Calibri"/>
                <w:sz w:val="21"/>
                <w:szCs w:val="16"/>
                <w:lang w:eastAsia="zh-CN"/>
              </w:rPr>
              <w:t>rasters</w:t>
            </w:r>
            <w:proofErr w:type="spellEnd"/>
            <w:r w:rsidRPr="002D7C4E">
              <w:rPr>
                <w:rFonts w:ascii="Calibri" w:hAnsi="Calibri" w:cs="Calibri"/>
                <w:sz w:val="21"/>
                <w:szCs w:val="16"/>
                <w:lang w:eastAsia="zh-CN"/>
              </w:rPr>
              <w:t>) for the associated dedicated spectrum.</w:t>
            </w:r>
          </w:p>
          <w:p w14:paraId="07FFEBEE" w14:textId="77777777" w:rsidR="002D7C4E" w:rsidRPr="002D7C4E" w:rsidRDefault="002D7C4E" w:rsidP="002D7C4E">
            <w:pPr>
              <w:numPr>
                <w:ilvl w:val="1"/>
                <w:numId w:val="37"/>
              </w:numPr>
              <w:spacing w:after="0"/>
              <w:ind w:left="709" w:hanging="283"/>
              <w:rPr>
                <w:rFonts w:ascii="Calibri" w:hAnsi="Calibri" w:cs="Calibri"/>
                <w:sz w:val="21"/>
                <w:szCs w:val="16"/>
                <w:lang w:eastAsia="zh-CN"/>
              </w:rPr>
            </w:pPr>
            <w:r w:rsidRPr="002D7C4E">
              <w:rPr>
                <w:rFonts w:ascii="Calibri" w:hAnsi="Calibri" w:cs="Calibri"/>
                <w:sz w:val="21"/>
                <w:szCs w:val="16"/>
                <w:lang w:eastAsia="zh-CN"/>
              </w:rPr>
              <w:t>Minimize impact on RF requirements:</w:t>
            </w:r>
          </w:p>
          <w:p w14:paraId="000AB3F3" w14:textId="77777777" w:rsidR="002D7C4E" w:rsidRPr="002D7C4E" w:rsidRDefault="002D7C4E" w:rsidP="002D7C4E">
            <w:pPr>
              <w:numPr>
                <w:ilvl w:val="2"/>
                <w:numId w:val="37"/>
              </w:numPr>
              <w:spacing w:after="0"/>
              <w:rPr>
                <w:rFonts w:ascii="Calibri" w:hAnsi="Calibri" w:cs="Calibri"/>
                <w:sz w:val="21"/>
                <w:szCs w:val="16"/>
                <w:lang w:eastAsia="zh-CN"/>
              </w:rPr>
            </w:pPr>
            <w:r w:rsidRPr="002D7C4E">
              <w:rPr>
                <w:rFonts w:ascii="Calibri" w:hAnsi="Calibri" w:cs="Calibri"/>
                <w:sz w:val="21"/>
                <w:szCs w:val="16"/>
                <w:lang w:eastAsia="zh-CN"/>
              </w:rPr>
              <w:t>Reuse 5 MHz channel bandwidth at least for FRMCS use case (assuming co-located NR and GSM-R with same operator).</w:t>
            </w:r>
          </w:p>
          <w:p w14:paraId="35A62461" w14:textId="77777777" w:rsidR="002D7C4E" w:rsidRPr="002D7C4E" w:rsidRDefault="002D7C4E" w:rsidP="002D7C4E">
            <w:pPr>
              <w:numPr>
                <w:ilvl w:val="2"/>
                <w:numId w:val="37"/>
              </w:numPr>
              <w:spacing w:after="0"/>
              <w:rPr>
                <w:rFonts w:ascii="Calibri" w:hAnsi="Calibri" w:cs="Calibri"/>
                <w:sz w:val="21"/>
                <w:szCs w:val="16"/>
                <w:lang w:eastAsia="zh-CN"/>
              </w:rPr>
            </w:pPr>
            <w:r w:rsidRPr="002D7C4E">
              <w:rPr>
                <w:rFonts w:ascii="Calibri" w:hAnsi="Calibri" w:cs="Calibri"/>
                <w:sz w:val="21"/>
                <w:szCs w:val="16"/>
                <w:lang w:eastAsia="zh-CN"/>
              </w:rPr>
              <w:t>Specify the required RF requirements for optional 3 MHz channel bandwidth in bands n100, n106, n26, n28 and n85.</w:t>
            </w:r>
          </w:p>
          <w:p w14:paraId="1A6EEB85" w14:textId="37F42245" w:rsidR="002D7C4E" w:rsidRPr="002D7C4E" w:rsidRDefault="002D7C4E" w:rsidP="002D7C4E">
            <w:pPr>
              <w:numPr>
                <w:ilvl w:val="1"/>
                <w:numId w:val="37"/>
              </w:numPr>
              <w:spacing w:after="0"/>
              <w:ind w:left="709" w:hanging="283"/>
              <w:rPr>
                <w:rFonts w:ascii="Calibri" w:hAnsi="Calibri" w:cs="Calibri"/>
                <w:sz w:val="21"/>
                <w:szCs w:val="16"/>
                <w:lang w:eastAsia="zh-CN"/>
              </w:rPr>
            </w:pPr>
            <w:r w:rsidRPr="002D7C4E">
              <w:rPr>
                <w:rFonts w:ascii="Calibri" w:hAnsi="Calibri" w:cs="Calibri"/>
                <w:sz w:val="21"/>
                <w:szCs w:val="16"/>
                <w:lang w:eastAsia="zh-CN"/>
              </w:rPr>
              <w:t xml:space="preserve">Specify RRM requirements while minimizing specification impact to support operation in dedicated spectrum allocations from approximately 3 MHz up to below 5 </w:t>
            </w:r>
            <w:proofErr w:type="spellStart"/>
            <w:r w:rsidRPr="002D7C4E">
              <w:rPr>
                <w:rFonts w:ascii="Calibri" w:hAnsi="Calibri" w:cs="Calibri"/>
                <w:sz w:val="21"/>
                <w:szCs w:val="16"/>
                <w:lang w:eastAsia="zh-CN"/>
              </w:rPr>
              <w:t>MHz.</w:t>
            </w:r>
            <w:proofErr w:type="spellEnd"/>
          </w:p>
        </w:tc>
      </w:tr>
    </w:tbl>
    <w:p w14:paraId="4AD9D6E1" w14:textId="7DC36F2D" w:rsidR="00B8583E" w:rsidRPr="00E628E1" w:rsidRDefault="00B8583E" w:rsidP="00B8583E">
      <w:pPr>
        <w:rPr>
          <w:b/>
          <w:sz w:val="22"/>
          <w:szCs w:val="18"/>
        </w:rPr>
      </w:pPr>
    </w:p>
    <w:p w14:paraId="4D8D06FC" w14:textId="0ED8703C" w:rsidR="00E628E1" w:rsidRPr="00E628E1" w:rsidRDefault="00E628E1" w:rsidP="00B8583E">
      <w:pPr>
        <w:rPr>
          <w:bCs/>
          <w:sz w:val="22"/>
          <w:szCs w:val="18"/>
        </w:rPr>
      </w:pPr>
      <w:r w:rsidRPr="00E628E1">
        <w:rPr>
          <w:bCs/>
          <w:sz w:val="22"/>
          <w:szCs w:val="18"/>
        </w:rPr>
        <w:t>In RAN1#11</w:t>
      </w:r>
      <w:r w:rsidR="006F1C63">
        <w:rPr>
          <w:bCs/>
          <w:sz w:val="22"/>
          <w:szCs w:val="18"/>
        </w:rPr>
        <w:t>3</w:t>
      </w:r>
      <w:r w:rsidRPr="00E628E1">
        <w:rPr>
          <w:bCs/>
          <w:sz w:val="22"/>
          <w:szCs w:val="18"/>
        </w:rPr>
        <w:t xml:space="preserve"> meeting, following agreements were made:</w:t>
      </w:r>
    </w:p>
    <w:tbl>
      <w:tblPr>
        <w:tblStyle w:val="afa"/>
        <w:tblW w:w="0" w:type="auto"/>
        <w:tblLook w:val="04A0" w:firstRow="1" w:lastRow="0" w:firstColumn="1" w:lastColumn="0" w:noHBand="0" w:noVBand="1"/>
      </w:tblPr>
      <w:tblGrid>
        <w:gridCol w:w="9962"/>
      </w:tblGrid>
      <w:tr w:rsidR="00E628E1" w:rsidRPr="00E628E1" w14:paraId="4A72AE28" w14:textId="77777777" w:rsidTr="00B6619C">
        <w:tc>
          <w:tcPr>
            <w:tcW w:w="9962" w:type="dxa"/>
          </w:tcPr>
          <w:p w14:paraId="02AB7C3D" w14:textId="48781F92" w:rsidR="00C72FD9" w:rsidRPr="00DB20C9" w:rsidRDefault="00C72FD9" w:rsidP="00D6111B">
            <w:pPr>
              <w:spacing w:after="0"/>
              <w:contextualSpacing/>
              <w:jc w:val="both"/>
              <w:rPr>
                <w:rFonts w:eastAsiaTheme="minorEastAsia"/>
                <w:b/>
                <w:bCs/>
                <w:sz w:val="22"/>
                <w:szCs w:val="22"/>
                <w:u w:val="single"/>
              </w:rPr>
            </w:pPr>
            <w:r w:rsidRPr="00C72FD9">
              <w:rPr>
                <w:rFonts w:eastAsiaTheme="minorEastAsia" w:hint="eastAsia"/>
                <w:b/>
                <w:bCs/>
                <w:sz w:val="22"/>
                <w:szCs w:val="22"/>
                <w:u w:val="single"/>
              </w:rPr>
              <w:t>P</w:t>
            </w:r>
            <w:r w:rsidRPr="00C72FD9">
              <w:rPr>
                <w:rFonts w:eastAsiaTheme="minorEastAsia"/>
                <w:b/>
                <w:bCs/>
                <w:sz w:val="22"/>
                <w:szCs w:val="22"/>
                <w:u w:val="single"/>
              </w:rPr>
              <w:t>BCH</w:t>
            </w:r>
            <w:r w:rsidR="00096BB7">
              <w:rPr>
                <w:rFonts w:eastAsiaTheme="minorEastAsia"/>
                <w:b/>
                <w:bCs/>
                <w:sz w:val="22"/>
                <w:szCs w:val="22"/>
                <w:u w:val="single"/>
              </w:rPr>
              <w:t>/CORESET#0</w:t>
            </w:r>
          </w:p>
          <w:p w14:paraId="49BA53AE" w14:textId="0C29280F" w:rsidR="006D2245" w:rsidRPr="006D2245" w:rsidRDefault="006D2245" w:rsidP="00D6111B">
            <w:pPr>
              <w:spacing w:after="0"/>
              <w:contextualSpacing/>
              <w:jc w:val="both"/>
              <w:rPr>
                <w:rFonts w:eastAsiaTheme="minorEastAsia"/>
                <w:b/>
                <w:bCs/>
                <w:sz w:val="22"/>
                <w:szCs w:val="22"/>
                <w:u w:val="single"/>
                <w:lang w:val="en-US"/>
              </w:rPr>
            </w:pPr>
          </w:p>
          <w:p w14:paraId="082BE195" w14:textId="77777777" w:rsidR="00096BB7" w:rsidRPr="00603740" w:rsidRDefault="00096BB7" w:rsidP="00D6111B">
            <w:pPr>
              <w:spacing w:after="0"/>
              <w:contextualSpacing/>
              <w:rPr>
                <w:rFonts w:eastAsia="Batang"/>
                <w:b/>
                <w:bCs/>
                <w:sz w:val="22"/>
                <w:szCs w:val="32"/>
                <w:highlight w:val="green"/>
                <w:lang w:val="en-US" w:eastAsia="en-US"/>
              </w:rPr>
            </w:pPr>
            <w:r w:rsidRPr="00603740">
              <w:rPr>
                <w:rFonts w:eastAsia="Batang"/>
                <w:b/>
                <w:bCs/>
                <w:sz w:val="22"/>
                <w:szCs w:val="32"/>
                <w:highlight w:val="green"/>
                <w:lang w:val="en-US" w:eastAsia="en-US"/>
              </w:rPr>
              <w:t>Agreement</w:t>
            </w:r>
          </w:p>
          <w:p w14:paraId="1679D0BF" w14:textId="77777777" w:rsidR="00096BB7" w:rsidRPr="00603740" w:rsidRDefault="00096BB7" w:rsidP="00D6111B">
            <w:pPr>
              <w:numPr>
                <w:ilvl w:val="0"/>
                <w:numId w:val="40"/>
              </w:numPr>
              <w:spacing w:after="0"/>
              <w:contextualSpacing/>
              <w:jc w:val="both"/>
              <w:rPr>
                <w:rFonts w:eastAsia="Times New Roman"/>
                <w:sz w:val="32"/>
                <w:szCs w:val="32"/>
                <w:lang w:eastAsia="zh-CN"/>
              </w:rPr>
            </w:pPr>
            <w:r w:rsidRPr="00603740">
              <w:rPr>
                <w:rFonts w:eastAsia="Times New Roman"/>
                <w:sz w:val="22"/>
                <w:szCs w:val="32"/>
                <w:lang w:eastAsia="en-US"/>
              </w:rPr>
              <w:t>For 3MHz channel bandwidth in all bands (max channel utilization 15 PRBs as already agreed in RAN1/RAN4):</w:t>
            </w:r>
          </w:p>
          <w:p w14:paraId="5A49EB07" w14:textId="77777777" w:rsidR="00096BB7" w:rsidRPr="00603740" w:rsidRDefault="00096BB7" w:rsidP="00D6111B">
            <w:pPr>
              <w:numPr>
                <w:ilvl w:val="1"/>
                <w:numId w:val="40"/>
              </w:numPr>
              <w:spacing w:after="0"/>
              <w:contextualSpacing/>
              <w:jc w:val="both"/>
              <w:rPr>
                <w:rFonts w:eastAsia="Times New Roman"/>
                <w:szCs w:val="24"/>
                <w:lang w:val="en-US" w:eastAsia="en-US"/>
              </w:rPr>
            </w:pPr>
            <w:r w:rsidRPr="00603740">
              <w:rPr>
                <w:rFonts w:eastAsia="Times New Roman"/>
                <w:sz w:val="22"/>
                <w:szCs w:val="32"/>
                <w:lang w:eastAsia="en-US"/>
              </w:rPr>
              <w:t>PBCH transmission bandwidth is 12 PRBs</w:t>
            </w:r>
          </w:p>
          <w:p w14:paraId="60CA5BDC" w14:textId="77777777" w:rsidR="00096BB7" w:rsidRPr="00603740" w:rsidRDefault="00096BB7" w:rsidP="00D6111B">
            <w:pPr>
              <w:numPr>
                <w:ilvl w:val="1"/>
                <w:numId w:val="40"/>
              </w:numPr>
              <w:spacing w:after="0"/>
              <w:contextualSpacing/>
              <w:jc w:val="both"/>
              <w:rPr>
                <w:rFonts w:eastAsia="Times New Roman"/>
                <w:sz w:val="28"/>
                <w:szCs w:val="28"/>
                <w:lang w:eastAsia="en-US"/>
              </w:rPr>
            </w:pPr>
            <w:r w:rsidRPr="00603740">
              <w:rPr>
                <w:rFonts w:eastAsia="Times New Roman"/>
                <w:sz w:val="22"/>
                <w:szCs w:val="32"/>
                <w:lang w:eastAsia="en-US"/>
              </w:rPr>
              <w:t xml:space="preserve">For CORESET#0 transmission bandwidth, both 12 PRBs and 15 PRBs are supported </w:t>
            </w:r>
          </w:p>
          <w:p w14:paraId="4E32EB7A" w14:textId="77777777" w:rsidR="00096BB7" w:rsidRPr="00603740" w:rsidRDefault="00096BB7" w:rsidP="00D6111B">
            <w:pPr>
              <w:numPr>
                <w:ilvl w:val="2"/>
                <w:numId w:val="40"/>
              </w:numPr>
              <w:spacing w:after="0"/>
              <w:contextualSpacing/>
              <w:jc w:val="both"/>
              <w:rPr>
                <w:rFonts w:eastAsia="Times New Roman"/>
                <w:sz w:val="22"/>
                <w:szCs w:val="32"/>
                <w:lang w:eastAsia="en-US"/>
              </w:rPr>
            </w:pPr>
            <w:r w:rsidRPr="00603740">
              <w:rPr>
                <w:rFonts w:eastAsia="Times New Roman"/>
                <w:sz w:val="22"/>
                <w:szCs w:val="32"/>
                <w:lang w:eastAsia="en-US"/>
              </w:rPr>
              <w:t xml:space="preserve">In Case of 12 PRBs, the legacy interleaved (R=2) CORESET CCE-to-REG mapping is used with </w:t>
            </w:r>
            <w:r w:rsidRPr="00603740">
              <w:rPr>
                <w:rFonts w:ascii="Cambria Math" w:eastAsia="Times New Roman" w:hAnsi="Cambria Math" w:cs="Cambria Math"/>
                <w:sz w:val="22"/>
                <w:szCs w:val="32"/>
                <w:lang w:eastAsia="en-US"/>
              </w:rPr>
              <w:t>𝑁</w:t>
            </w:r>
            <w:r w:rsidRPr="00603740">
              <w:rPr>
                <w:rFonts w:eastAsia="Times New Roman"/>
                <w:sz w:val="22"/>
                <w:szCs w:val="32"/>
                <w:vertAlign w:val="subscript"/>
                <w:lang w:eastAsia="en-US"/>
              </w:rPr>
              <w:t>RB</w:t>
            </w:r>
            <w:r w:rsidRPr="00603740">
              <w:rPr>
                <w:rFonts w:eastAsia="Times New Roman"/>
                <w:sz w:val="22"/>
                <w:szCs w:val="32"/>
                <w:lang w:eastAsia="en-US"/>
              </w:rPr>
              <w:t xml:space="preserve"> </w:t>
            </w:r>
            <w:r w:rsidRPr="00603740">
              <w:rPr>
                <w:rFonts w:eastAsia="Times New Roman"/>
                <w:sz w:val="22"/>
                <w:szCs w:val="32"/>
                <w:vertAlign w:val="superscript"/>
                <w:lang w:eastAsia="en-US"/>
              </w:rPr>
              <w:t>CORESET</w:t>
            </w:r>
            <w:r w:rsidRPr="00603740">
              <w:rPr>
                <w:rFonts w:eastAsia="Times New Roman"/>
                <w:sz w:val="22"/>
                <w:szCs w:val="32"/>
                <w:lang w:eastAsia="en-US"/>
              </w:rPr>
              <w:t xml:space="preserve"> = 12, i.e., 12PRBs are indicated without puncturing.</w:t>
            </w:r>
          </w:p>
          <w:p w14:paraId="12807805" w14:textId="77777777" w:rsidR="00096BB7" w:rsidRPr="00603740" w:rsidRDefault="00096BB7" w:rsidP="00D6111B">
            <w:pPr>
              <w:numPr>
                <w:ilvl w:val="2"/>
                <w:numId w:val="40"/>
              </w:numPr>
              <w:spacing w:after="0"/>
              <w:contextualSpacing/>
              <w:jc w:val="both"/>
              <w:rPr>
                <w:rFonts w:eastAsia="Times New Roman"/>
                <w:sz w:val="22"/>
                <w:szCs w:val="32"/>
                <w:lang w:eastAsia="en-US"/>
              </w:rPr>
            </w:pPr>
            <w:r w:rsidRPr="00603740">
              <w:rPr>
                <w:rFonts w:eastAsia="Times New Roman"/>
                <w:sz w:val="22"/>
                <w:szCs w:val="32"/>
                <w:lang w:eastAsia="en-US"/>
              </w:rPr>
              <w:t xml:space="preserve">In Case of 15 PRBs, the </w:t>
            </w:r>
            <w:r w:rsidRPr="00603740">
              <w:rPr>
                <w:rFonts w:ascii="Cambria Math" w:eastAsia="Times New Roman" w:hAnsi="Cambria Math" w:cs="Cambria Math"/>
                <w:sz w:val="22"/>
                <w:szCs w:val="32"/>
                <w:lang w:eastAsia="en-US"/>
              </w:rPr>
              <w:t>𝑁</w:t>
            </w:r>
            <w:r w:rsidRPr="00603740">
              <w:rPr>
                <w:rFonts w:eastAsia="Times New Roman"/>
                <w:sz w:val="22"/>
                <w:szCs w:val="32"/>
                <w:vertAlign w:val="subscript"/>
                <w:lang w:eastAsia="en-US"/>
              </w:rPr>
              <w:t>RB</w:t>
            </w:r>
            <w:r w:rsidRPr="00603740">
              <w:rPr>
                <w:rFonts w:eastAsia="Times New Roman"/>
                <w:sz w:val="22"/>
                <w:szCs w:val="32"/>
                <w:lang w:eastAsia="en-US"/>
              </w:rPr>
              <w:t xml:space="preserve"> </w:t>
            </w:r>
            <w:r w:rsidRPr="00603740">
              <w:rPr>
                <w:rFonts w:eastAsia="Times New Roman"/>
                <w:sz w:val="22"/>
                <w:szCs w:val="32"/>
                <w:vertAlign w:val="superscript"/>
                <w:lang w:eastAsia="en-US"/>
              </w:rPr>
              <w:t>CORESET</w:t>
            </w:r>
            <w:r w:rsidRPr="00603740">
              <w:rPr>
                <w:rFonts w:eastAsia="Times New Roman"/>
                <w:sz w:val="22"/>
                <w:szCs w:val="32"/>
                <w:lang w:eastAsia="en-US"/>
              </w:rPr>
              <w:t xml:space="preserve"> = 24 CORESET#0 is punctured</w:t>
            </w:r>
          </w:p>
          <w:p w14:paraId="65892358" w14:textId="77777777" w:rsidR="00096BB7" w:rsidRPr="00603740" w:rsidRDefault="00096BB7" w:rsidP="00D6111B">
            <w:pPr>
              <w:numPr>
                <w:ilvl w:val="3"/>
                <w:numId w:val="40"/>
              </w:numPr>
              <w:spacing w:after="0"/>
              <w:contextualSpacing/>
              <w:jc w:val="both"/>
              <w:rPr>
                <w:rFonts w:eastAsia="Times New Roman"/>
                <w:sz w:val="22"/>
                <w:szCs w:val="32"/>
                <w:lang w:eastAsia="en-US"/>
              </w:rPr>
            </w:pPr>
            <w:r w:rsidRPr="00603740">
              <w:rPr>
                <w:rFonts w:eastAsia="Times New Roman"/>
                <w:sz w:val="22"/>
                <w:szCs w:val="32"/>
                <w:lang w:eastAsia="en-US"/>
              </w:rPr>
              <w:t xml:space="preserve">Both interleaved (legacy </w:t>
            </w:r>
            <w:proofErr w:type="spellStart"/>
            <w:r w:rsidRPr="00603740">
              <w:rPr>
                <w:rFonts w:eastAsia="Times New Roman"/>
                <w:sz w:val="22"/>
                <w:szCs w:val="32"/>
                <w:lang w:eastAsia="en-US"/>
              </w:rPr>
              <w:t>interleaver</w:t>
            </w:r>
            <w:proofErr w:type="spellEnd"/>
            <w:r w:rsidRPr="00603740">
              <w:rPr>
                <w:rFonts w:eastAsia="Times New Roman"/>
                <w:sz w:val="22"/>
                <w:szCs w:val="32"/>
                <w:lang w:eastAsia="en-US"/>
              </w:rPr>
              <w:t xml:space="preserve"> size of R=2) and non-interleaved mapping are supported,</w:t>
            </w:r>
          </w:p>
          <w:p w14:paraId="591DC467" w14:textId="77777777" w:rsidR="00096BB7" w:rsidRPr="00603740" w:rsidRDefault="00096BB7" w:rsidP="00D6111B">
            <w:pPr>
              <w:numPr>
                <w:ilvl w:val="4"/>
                <w:numId w:val="40"/>
              </w:numPr>
              <w:spacing w:after="0"/>
              <w:contextualSpacing/>
              <w:jc w:val="both"/>
              <w:rPr>
                <w:rFonts w:eastAsia="Times New Roman"/>
                <w:sz w:val="22"/>
                <w:szCs w:val="32"/>
                <w:lang w:eastAsia="en-US"/>
              </w:rPr>
            </w:pPr>
            <w:r w:rsidRPr="00603740">
              <w:rPr>
                <w:rFonts w:eastAsia="Times New Roman"/>
                <w:sz w:val="22"/>
                <w:szCs w:val="32"/>
                <w:lang w:eastAsia="en-US"/>
              </w:rPr>
              <w:t>Some entries in the table are related with interleaved mapping and some are non-interleaved mapping.</w:t>
            </w:r>
          </w:p>
          <w:p w14:paraId="660490A9" w14:textId="77777777" w:rsidR="00096BB7" w:rsidRPr="00603740" w:rsidRDefault="00096BB7" w:rsidP="00D6111B">
            <w:pPr>
              <w:numPr>
                <w:ilvl w:val="2"/>
                <w:numId w:val="40"/>
              </w:numPr>
              <w:spacing w:after="0"/>
              <w:contextualSpacing/>
              <w:jc w:val="both"/>
              <w:rPr>
                <w:rFonts w:eastAsia="Times New Roman"/>
                <w:sz w:val="22"/>
                <w:szCs w:val="32"/>
                <w:lang w:eastAsia="en-US"/>
              </w:rPr>
            </w:pPr>
            <w:r w:rsidRPr="00603740">
              <w:rPr>
                <w:rFonts w:eastAsia="Times New Roman"/>
                <w:sz w:val="22"/>
                <w:szCs w:val="32"/>
                <w:lang w:eastAsia="en-US"/>
              </w:rPr>
              <w:t>A single table of up to 16 entries to accommodate both cases</w:t>
            </w:r>
          </w:p>
          <w:p w14:paraId="582E9D27" w14:textId="77777777" w:rsidR="00096BB7" w:rsidRPr="00603740" w:rsidRDefault="00096BB7" w:rsidP="00D6111B">
            <w:pPr>
              <w:numPr>
                <w:ilvl w:val="3"/>
                <w:numId w:val="40"/>
              </w:numPr>
              <w:spacing w:after="0"/>
              <w:contextualSpacing/>
              <w:rPr>
                <w:rFonts w:eastAsia="Batang"/>
                <w:sz w:val="22"/>
                <w:szCs w:val="22"/>
                <w:lang w:eastAsia="zh-CN"/>
              </w:rPr>
            </w:pPr>
            <w:r w:rsidRPr="00603740">
              <w:rPr>
                <w:rFonts w:eastAsia="Batang"/>
                <w:sz w:val="22"/>
                <w:szCs w:val="22"/>
                <w:lang w:eastAsia="zh-CN"/>
              </w:rPr>
              <w:lastRenderedPageBreak/>
              <w:t xml:space="preserve">Maximum number of CORESET#0 symbols is 3. Minimum number of CORESET#0 symbols is 2. </w:t>
            </w:r>
          </w:p>
          <w:p w14:paraId="0F4FC161" w14:textId="77777777" w:rsidR="00096BB7" w:rsidRPr="00603740" w:rsidRDefault="00096BB7" w:rsidP="00D6111B">
            <w:pPr>
              <w:numPr>
                <w:ilvl w:val="3"/>
                <w:numId w:val="40"/>
              </w:numPr>
              <w:spacing w:after="0"/>
              <w:contextualSpacing/>
              <w:rPr>
                <w:rFonts w:eastAsia="Batang"/>
                <w:sz w:val="22"/>
                <w:szCs w:val="22"/>
                <w:lang w:eastAsia="zh-CN"/>
              </w:rPr>
            </w:pPr>
            <w:r w:rsidRPr="00603740">
              <w:rPr>
                <w:rFonts w:eastAsia="Batang"/>
                <w:sz w:val="22"/>
                <w:szCs w:val="22"/>
                <w:lang w:eastAsia="zh-CN"/>
              </w:rPr>
              <w:t>SSB and CORESET#0 multiplexing pattern 1 is used</w:t>
            </w:r>
          </w:p>
          <w:p w14:paraId="01BA6269" w14:textId="77777777" w:rsidR="00096BB7" w:rsidRPr="00603740" w:rsidRDefault="00096BB7" w:rsidP="00D6111B">
            <w:pPr>
              <w:numPr>
                <w:ilvl w:val="2"/>
                <w:numId w:val="40"/>
              </w:numPr>
              <w:spacing w:after="0"/>
              <w:contextualSpacing/>
              <w:jc w:val="both"/>
              <w:rPr>
                <w:rFonts w:eastAsia="Times New Roman"/>
                <w:szCs w:val="24"/>
                <w:lang w:eastAsia="zh-CN"/>
              </w:rPr>
            </w:pPr>
            <w:r w:rsidRPr="00603740">
              <w:rPr>
                <w:rFonts w:eastAsia="Times New Roman"/>
                <w:sz w:val="22"/>
                <w:szCs w:val="32"/>
                <w:lang w:eastAsia="en-US"/>
              </w:rPr>
              <w:t>REG bundle size = 6</w:t>
            </w:r>
          </w:p>
          <w:p w14:paraId="067C13E4" w14:textId="77777777" w:rsidR="008E4698" w:rsidRDefault="008E4698" w:rsidP="00D6111B">
            <w:pPr>
              <w:spacing w:after="0"/>
              <w:contextualSpacing/>
              <w:rPr>
                <w:rFonts w:eastAsia="DengXian"/>
                <w:b/>
                <w:bCs/>
                <w:sz w:val="22"/>
                <w:szCs w:val="32"/>
                <w:highlight w:val="green"/>
                <w:lang w:val="en-US" w:eastAsia="zh-CN"/>
              </w:rPr>
            </w:pPr>
          </w:p>
          <w:p w14:paraId="665E0426" w14:textId="0DEE3536" w:rsidR="00096BB7" w:rsidRPr="00603740" w:rsidRDefault="00096BB7" w:rsidP="00D6111B">
            <w:pPr>
              <w:spacing w:after="0"/>
              <w:contextualSpacing/>
              <w:rPr>
                <w:rFonts w:eastAsia="DengXian"/>
                <w:b/>
                <w:bCs/>
                <w:sz w:val="22"/>
                <w:szCs w:val="32"/>
                <w:highlight w:val="green"/>
                <w:lang w:val="en-US" w:eastAsia="zh-CN"/>
              </w:rPr>
            </w:pPr>
            <w:r w:rsidRPr="00603740">
              <w:rPr>
                <w:rFonts w:eastAsia="DengXian"/>
                <w:b/>
                <w:bCs/>
                <w:sz w:val="22"/>
                <w:szCs w:val="32"/>
                <w:highlight w:val="green"/>
                <w:lang w:val="en-US" w:eastAsia="zh-CN"/>
              </w:rPr>
              <w:t>Agreement</w:t>
            </w:r>
          </w:p>
          <w:p w14:paraId="795162B2" w14:textId="07100DCD" w:rsidR="00096BB7" w:rsidRPr="00603740" w:rsidRDefault="00096BB7" w:rsidP="00D6111B">
            <w:pPr>
              <w:spacing w:after="0"/>
              <w:contextualSpacing/>
              <w:rPr>
                <w:rFonts w:eastAsia="Batang"/>
                <w:sz w:val="22"/>
                <w:szCs w:val="32"/>
                <w:lang w:val="en-US" w:eastAsia="zh-CN"/>
              </w:rPr>
            </w:pPr>
            <w:r w:rsidRPr="00603740">
              <w:rPr>
                <w:rFonts w:eastAsia="Batang"/>
                <w:sz w:val="22"/>
                <w:szCs w:val="32"/>
                <w:lang w:val="en-US" w:eastAsia="zh-CN"/>
              </w:rPr>
              <w:t>Confirm following RAN1#112 working assumption</w:t>
            </w:r>
          </w:p>
          <w:p w14:paraId="42443D33" w14:textId="77777777" w:rsidR="00096BB7" w:rsidRPr="00603740" w:rsidRDefault="00096BB7" w:rsidP="00D6111B">
            <w:pPr>
              <w:spacing w:after="0"/>
              <w:contextualSpacing/>
              <w:rPr>
                <w:rFonts w:eastAsia="DengXian"/>
                <w:sz w:val="22"/>
                <w:szCs w:val="32"/>
                <w:highlight w:val="darkYellow"/>
                <w:lang w:eastAsia="zh-CN"/>
              </w:rPr>
            </w:pPr>
            <w:r w:rsidRPr="00603740">
              <w:rPr>
                <w:rFonts w:eastAsia="DengXian"/>
                <w:sz w:val="22"/>
                <w:szCs w:val="32"/>
                <w:highlight w:val="darkYellow"/>
                <w:lang w:eastAsia="zh-CN"/>
              </w:rPr>
              <w:t>Working Assumption</w:t>
            </w:r>
          </w:p>
          <w:p w14:paraId="4EECB527" w14:textId="77777777" w:rsidR="00096BB7" w:rsidRPr="00603740" w:rsidRDefault="00096BB7" w:rsidP="00D6111B">
            <w:pPr>
              <w:spacing w:after="0"/>
              <w:contextualSpacing/>
              <w:rPr>
                <w:rFonts w:eastAsia="DengXian"/>
                <w:sz w:val="22"/>
                <w:szCs w:val="32"/>
                <w:lang w:val="en-US" w:eastAsia="zh-CN"/>
              </w:rPr>
            </w:pPr>
            <w:r w:rsidRPr="00603740">
              <w:rPr>
                <w:rFonts w:eastAsia="Batang"/>
                <w:sz w:val="22"/>
                <w:szCs w:val="32"/>
                <w:lang w:eastAsia="en-US"/>
              </w:rPr>
              <w:t xml:space="preserve">For transmission bandwidth[s] of &lt;5MHz, for PBCH, in the case[s] that </w:t>
            </w:r>
            <w:r w:rsidRPr="00603740">
              <w:rPr>
                <w:rFonts w:eastAsia="Batang"/>
                <w:sz w:val="22"/>
                <w:szCs w:val="32"/>
                <w:lang w:val="en-US" w:eastAsia="zh-CN"/>
              </w:rPr>
              <w:t xml:space="preserve">available PRBs for PBCH transmission </w:t>
            </w:r>
            <w:r w:rsidRPr="00603740">
              <w:rPr>
                <w:rFonts w:eastAsia="Batang"/>
                <w:sz w:val="22"/>
                <w:szCs w:val="32"/>
                <w:lang w:eastAsia="en-US"/>
              </w:rPr>
              <w:t xml:space="preserve">is less than 20PRB, </w:t>
            </w:r>
          </w:p>
          <w:p w14:paraId="69EE7B06" w14:textId="77777777" w:rsidR="00096BB7" w:rsidRPr="00603740" w:rsidRDefault="00096BB7" w:rsidP="00D6111B">
            <w:pPr>
              <w:numPr>
                <w:ilvl w:val="1"/>
                <w:numId w:val="41"/>
              </w:numPr>
              <w:spacing w:after="0"/>
              <w:ind w:left="780" w:hanging="360"/>
              <w:contextualSpacing/>
              <w:rPr>
                <w:rFonts w:eastAsia="Batang"/>
                <w:sz w:val="22"/>
                <w:szCs w:val="22"/>
                <w:lang w:eastAsia="zh-CN"/>
              </w:rPr>
            </w:pPr>
            <w:r w:rsidRPr="00603740">
              <w:rPr>
                <w:rFonts w:eastAsia="Batang"/>
                <w:sz w:val="22"/>
                <w:szCs w:val="22"/>
                <w:lang w:eastAsia="zh-CN"/>
              </w:rPr>
              <w:t xml:space="preserve">PBCH based on </w:t>
            </w:r>
            <w:r w:rsidRPr="00603740">
              <w:rPr>
                <w:rFonts w:eastAsia="Batang"/>
                <w:sz w:val="22"/>
                <w:szCs w:val="22"/>
                <w:lang w:val="en-US" w:eastAsia="zh-CN"/>
              </w:rPr>
              <w:t xml:space="preserve">RB-level </w:t>
            </w:r>
            <w:r w:rsidRPr="00603740">
              <w:rPr>
                <w:rFonts w:eastAsia="Batang"/>
                <w:sz w:val="22"/>
                <w:szCs w:val="22"/>
                <w:lang w:eastAsia="zh-CN"/>
              </w:rPr>
              <w:t>puncturing</w:t>
            </w:r>
            <w:r w:rsidRPr="00603740">
              <w:rPr>
                <w:rFonts w:eastAsia="Batang"/>
                <w:sz w:val="22"/>
                <w:szCs w:val="22"/>
                <w:lang w:val="en-US" w:eastAsia="zh-CN"/>
              </w:rPr>
              <w:t xml:space="preserve"> (</w:t>
            </w:r>
            <w:r w:rsidRPr="00603740">
              <w:rPr>
                <w:rFonts w:eastAsia="Batang"/>
                <w:sz w:val="22"/>
                <w:szCs w:val="22"/>
                <w:lang w:eastAsia="zh-CN"/>
              </w:rPr>
              <w:t>i.e., PBCH encoding is based on 20PRB. The encoded bits</w:t>
            </w:r>
            <w:r w:rsidRPr="00603740">
              <w:rPr>
                <w:rFonts w:eastAsia="Batang"/>
                <w:sz w:val="22"/>
                <w:szCs w:val="22"/>
                <w:lang w:val="en-US" w:eastAsia="zh-CN"/>
              </w:rPr>
              <w:t xml:space="preserve"> and DMRS </w:t>
            </w:r>
            <w:r w:rsidRPr="00603740">
              <w:rPr>
                <w:rFonts w:eastAsia="Batang"/>
                <w:sz w:val="22"/>
                <w:szCs w:val="22"/>
                <w:lang w:eastAsia="zh-CN"/>
              </w:rPr>
              <w:t xml:space="preserve">are mapped to 20PRBs based on legacy SSB structure, and those </w:t>
            </w:r>
            <w:r w:rsidRPr="00603740">
              <w:rPr>
                <w:rFonts w:eastAsia="Batang"/>
                <w:sz w:val="22"/>
                <w:szCs w:val="22"/>
                <w:lang w:val="en-US" w:eastAsia="zh-CN"/>
              </w:rPr>
              <w:t xml:space="preserve">PRBs that </w:t>
            </w:r>
            <w:r w:rsidRPr="00603740">
              <w:rPr>
                <w:rFonts w:eastAsia="Batang"/>
                <w:sz w:val="22"/>
                <w:szCs w:val="22"/>
                <w:lang w:eastAsia="zh-CN"/>
              </w:rPr>
              <w:t xml:space="preserve">fall outside of </w:t>
            </w:r>
            <w:r w:rsidRPr="00603740">
              <w:rPr>
                <w:rFonts w:eastAsia="Batang"/>
                <w:sz w:val="22"/>
                <w:szCs w:val="22"/>
                <w:lang w:val="en-US" w:eastAsia="zh-CN"/>
              </w:rPr>
              <w:t xml:space="preserve">available PRBs for PBCH transmission </w:t>
            </w:r>
            <w:r w:rsidRPr="00603740">
              <w:rPr>
                <w:rFonts w:eastAsia="Batang"/>
                <w:sz w:val="22"/>
                <w:szCs w:val="22"/>
                <w:lang w:eastAsia="zh-CN"/>
              </w:rPr>
              <w:t>are punctured</w:t>
            </w:r>
            <w:r w:rsidRPr="00603740">
              <w:rPr>
                <w:rFonts w:eastAsia="Batang"/>
                <w:sz w:val="22"/>
                <w:szCs w:val="22"/>
                <w:lang w:val="en-US" w:eastAsia="zh-CN"/>
              </w:rPr>
              <w:t>)</w:t>
            </w:r>
          </w:p>
          <w:p w14:paraId="7CF2778F" w14:textId="77777777" w:rsidR="00096BB7" w:rsidRPr="00603740" w:rsidRDefault="00096BB7" w:rsidP="00D6111B">
            <w:pPr>
              <w:numPr>
                <w:ilvl w:val="1"/>
                <w:numId w:val="41"/>
              </w:numPr>
              <w:spacing w:after="0"/>
              <w:ind w:left="780" w:hanging="360"/>
              <w:contextualSpacing/>
              <w:rPr>
                <w:rFonts w:eastAsia="Batang"/>
                <w:sz w:val="22"/>
                <w:szCs w:val="22"/>
                <w:lang w:eastAsia="zh-CN"/>
              </w:rPr>
            </w:pPr>
            <w:r w:rsidRPr="00603740">
              <w:rPr>
                <w:rFonts w:eastAsia="DengXian"/>
                <w:sz w:val="22"/>
                <w:szCs w:val="22"/>
                <w:lang w:val="en-US" w:eastAsia="zh-CN"/>
              </w:rPr>
              <w:t>Note: No other optimization is needed</w:t>
            </w:r>
          </w:p>
          <w:p w14:paraId="21F285DE" w14:textId="361977AF" w:rsidR="006D2245" w:rsidRDefault="006D2245" w:rsidP="00D6111B">
            <w:pPr>
              <w:spacing w:after="0"/>
              <w:contextualSpacing/>
              <w:jc w:val="both"/>
              <w:rPr>
                <w:rFonts w:eastAsiaTheme="minorEastAsia"/>
                <w:b/>
                <w:bCs/>
                <w:sz w:val="22"/>
                <w:szCs w:val="22"/>
                <w:u w:val="single"/>
              </w:rPr>
            </w:pPr>
          </w:p>
          <w:p w14:paraId="50DB19A4" w14:textId="77777777" w:rsidR="00F13135" w:rsidRPr="00603740" w:rsidRDefault="00F13135" w:rsidP="00F13135">
            <w:pPr>
              <w:spacing w:after="0"/>
              <w:contextualSpacing/>
              <w:rPr>
                <w:rFonts w:eastAsia="Batang"/>
                <w:b/>
                <w:bCs/>
                <w:sz w:val="22"/>
                <w:szCs w:val="32"/>
                <w:highlight w:val="green"/>
                <w:lang w:val="en-US" w:eastAsia="zh-CN"/>
              </w:rPr>
            </w:pPr>
            <w:r w:rsidRPr="00603740">
              <w:rPr>
                <w:rFonts w:eastAsia="Batang"/>
                <w:b/>
                <w:bCs/>
                <w:sz w:val="22"/>
                <w:szCs w:val="32"/>
                <w:highlight w:val="green"/>
                <w:lang w:val="en-US" w:eastAsia="zh-CN"/>
              </w:rPr>
              <w:t>Agreement</w:t>
            </w:r>
          </w:p>
          <w:p w14:paraId="0073923B" w14:textId="77777777" w:rsidR="00F13135" w:rsidRPr="00603740" w:rsidRDefault="00F13135" w:rsidP="00F13135">
            <w:pPr>
              <w:spacing w:after="0"/>
              <w:contextualSpacing/>
              <w:rPr>
                <w:rFonts w:eastAsia="Batang"/>
                <w:sz w:val="22"/>
                <w:szCs w:val="32"/>
                <w:lang w:val="en-US" w:eastAsia="zh-CN"/>
              </w:rPr>
            </w:pPr>
            <w:r w:rsidRPr="00603740">
              <w:rPr>
                <w:rFonts w:eastAsia="Batang"/>
                <w:sz w:val="22"/>
                <w:szCs w:val="32"/>
                <w:lang w:val="en-US" w:eastAsia="zh-CN"/>
              </w:rPr>
              <w:t xml:space="preserve">If working assumption made in RAN1#112 is confirmed, </w:t>
            </w:r>
          </w:p>
          <w:p w14:paraId="6CBD9941" w14:textId="77777777" w:rsidR="00F13135" w:rsidRPr="00603740" w:rsidRDefault="00F13135" w:rsidP="00F13135">
            <w:pPr>
              <w:spacing w:after="0"/>
              <w:contextualSpacing/>
              <w:rPr>
                <w:rFonts w:eastAsia="Batang"/>
                <w:sz w:val="22"/>
                <w:szCs w:val="32"/>
                <w:lang w:val="en-US" w:eastAsia="zh-CN"/>
              </w:rPr>
            </w:pPr>
            <w:r w:rsidRPr="00603740">
              <w:rPr>
                <w:rFonts w:eastAsia="Batang"/>
                <w:sz w:val="22"/>
                <w:szCs w:val="32"/>
                <w:lang w:val="en-US" w:eastAsia="zh-CN"/>
              </w:rPr>
              <w:t>For 12PRBs PBCH transmission BW for 3MHz channel BW, the upper 4PRBs and lower 4PRBs of NR 20PRBs PBCH are punctured, otherwise,</w:t>
            </w:r>
          </w:p>
          <w:p w14:paraId="40AD38D1" w14:textId="77777777" w:rsidR="00F13135" w:rsidRPr="00603740" w:rsidRDefault="00F13135" w:rsidP="00F13135">
            <w:pPr>
              <w:spacing w:after="0"/>
              <w:contextualSpacing/>
              <w:rPr>
                <w:rFonts w:eastAsia="Batang"/>
                <w:sz w:val="22"/>
                <w:szCs w:val="32"/>
                <w:lang w:val="en-US" w:eastAsia="zh-CN"/>
              </w:rPr>
            </w:pPr>
            <w:r w:rsidRPr="00603740">
              <w:rPr>
                <w:rFonts w:eastAsia="Batang"/>
                <w:sz w:val="22"/>
                <w:szCs w:val="32"/>
                <w:lang w:val="en-US" w:eastAsia="zh-CN"/>
              </w:rPr>
              <w:t>For 12PRBs PBCH transmission BW for 3MHz channel BW, the upper 4PRBs and lower 4PRBs of NR 20PRBs PBCH are not used.</w:t>
            </w:r>
          </w:p>
          <w:p w14:paraId="0A1132EB" w14:textId="77777777" w:rsidR="00F13135" w:rsidRPr="00F13135" w:rsidRDefault="00F13135" w:rsidP="00D6111B">
            <w:pPr>
              <w:spacing w:after="0"/>
              <w:contextualSpacing/>
              <w:jc w:val="both"/>
              <w:rPr>
                <w:rFonts w:eastAsiaTheme="minorEastAsia"/>
                <w:b/>
                <w:bCs/>
                <w:sz w:val="22"/>
                <w:szCs w:val="22"/>
                <w:u w:val="single"/>
                <w:lang w:val="en-US"/>
              </w:rPr>
            </w:pPr>
          </w:p>
          <w:p w14:paraId="18C27483" w14:textId="77777777" w:rsidR="00603740" w:rsidRPr="00603740" w:rsidRDefault="00603740" w:rsidP="00D6111B">
            <w:pPr>
              <w:spacing w:after="0"/>
              <w:contextualSpacing/>
              <w:rPr>
                <w:rFonts w:eastAsia="DengXian"/>
                <w:b/>
                <w:bCs/>
                <w:sz w:val="22"/>
                <w:szCs w:val="32"/>
                <w:highlight w:val="green"/>
                <w:lang w:eastAsia="zh-CN"/>
              </w:rPr>
            </w:pPr>
            <w:r w:rsidRPr="00603740">
              <w:rPr>
                <w:rFonts w:eastAsia="DengXian"/>
                <w:b/>
                <w:bCs/>
                <w:sz w:val="22"/>
                <w:szCs w:val="32"/>
                <w:highlight w:val="green"/>
                <w:lang w:eastAsia="zh-CN"/>
              </w:rPr>
              <w:t>Agreement</w:t>
            </w:r>
          </w:p>
          <w:p w14:paraId="76FC8C79" w14:textId="77777777" w:rsidR="00603740" w:rsidRPr="00603740" w:rsidRDefault="00603740" w:rsidP="00D6111B">
            <w:pPr>
              <w:spacing w:after="0"/>
              <w:contextualSpacing/>
              <w:rPr>
                <w:rFonts w:eastAsia="DengXian"/>
                <w:sz w:val="22"/>
                <w:szCs w:val="32"/>
                <w:lang w:eastAsia="zh-CN"/>
              </w:rPr>
            </w:pPr>
            <w:r w:rsidRPr="00603740">
              <w:rPr>
                <w:rFonts w:eastAsia="DengXian"/>
                <w:sz w:val="22"/>
                <w:szCs w:val="32"/>
                <w:lang w:eastAsia="zh-CN"/>
              </w:rPr>
              <w:t>Draft LS R1-2306240 is endorsed in principle.</w:t>
            </w:r>
          </w:p>
          <w:p w14:paraId="51A5E85B" w14:textId="77777777" w:rsidR="00603740" w:rsidRPr="00603740" w:rsidRDefault="00603740" w:rsidP="00D6111B">
            <w:pPr>
              <w:spacing w:after="0"/>
              <w:contextualSpacing/>
              <w:rPr>
                <w:rFonts w:eastAsia="DengXian"/>
                <w:b/>
                <w:bCs/>
                <w:sz w:val="22"/>
                <w:szCs w:val="32"/>
                <w:highlight w:val="green"/>
                <w:lang w:eastAsia="zh-CN"/>
              </w:rPr>
            </w:pPr>
            <w:r w:rsidRPr="00603740">
              <w:rPr>
                <w:rFonts w:eastAsia="DengXian"/>
                <w:b/>
                <w:bCs/>
                <w:sz w:val="22"/>
                <w:szCs w:val="32"/>
                <w:highlight w:val="green"/>
                <w:lang w:eastAsia="zh-CN"/>
              </w:rPr>
              <w:t>Agreement</w:t>
            </w:r>
          </w:p>
          <w:p w14:paraId="4460A3A4" w14:textId="6AA91176" w:rsidR="00EB3A14" w:rsidRPr="00F363E8" w:rsidRDefault="00603740" w:rsidP="00D6111B">
            <w:pPr>
              <w:spacing w:after="0"/>
              <w:contextualSpacing/>
              <w:rPr>
                <w:rFonts w:eastAsia="DengXian"/>
                <w:sz w:val="22"/>
                <w:szCs w:val="32"/>
                <w:lang w:eastAsia="zh-CN"/>
              </w:rPr>
            </w:pPr>
            <w:r w:rsidRPr="00603740">
              <w:rPr>
                <w:rFonts w:eastAsia="DengXian"/>
                <w:sz w:val="22"/>
                <w:szCs w:val="32"/>
                <w:lang w:eastAsia="zh-CN"/>
              </w:rPr>
              <w:t>Final LS R1-2306241 is endorsed.</w:t>
            </w:r>
          </w:p>
        </w:tc>
      </w:tr>
    </w:tbl>
    <w:p w14:paraId="3836B33C" w14:textId="77777777" w:rsidR="00E628E1" w:rsidRPr="00E628E1" w:rsidRDefault="00E628E1" w:rsidP="00B8583E">
      <w:pPr>
        <w:rPr>
          <w:b/>
          <w:sz w:val="22"/>
          <w:szCs w:val="18"/>
        </w:rPr>
      </w:pPr>
    </w:p>
    <w:p w14:paraId="22154EAE" w14:textId="5D6ABD8B" w:rsidR="00B8583E" w:rsidRPr="003E0E4E" w:rsidRDefault="002D7C4E" w:rsidP="00B8583E">
      <w:pPr>
        <w:spacing w:afterLines="50" w:after="120"/>
        <w:jc w:val="both"/>
        <w:rPr>
          <w:rFonts w:eastAsia="ＭＳ 明朝"/>
          <w:sz w:val="22"/>
          <w:szCs w:val="22"/>
          <w:lang w:val="en-US"/>
        </w:rPr>
      </w:pPr>
      <w:r>
        <w:rPr>
          <w:rFonts w:eastAsia="ＭＳ 明朝"/>
          <w:sz w:val="22"/>
          <w:szCs w:val="22"/>
          <w:lang w:val="en-US"/>
        </w:rPr>
        <w:t>Since RAN1#11</w:t>
      </w:r>
      <w:r w:rsidR="00C91C61">
        <w:rPr>
          <w:rFonts w:eastAsia="ＭＳ 明朝"/>
          <w:sz w:val="22"/>
          <w:szCs w:val="22"/>
          <w:lang w:val="en-US"/>
        </w:rPr>
        <w:t>4</w:t>
      </w:r>
      <w:r>
        <w:rPr>
          <w:rFonts w:eastAsia="ＭＳ 明朝"/>
          <w:sz w:val="22"/>
          <w:szCs w:val="22"/>
          <w:lang w:val="en-US"/>
        </w:rPr>
        <w:t xml:space="preserve"> is the last meeting before RAN1 functional freeze, all remaining issues shall be finalized in this meeting. Towards the goal, i</w:t>
      </w:r>
      <w:r w:rsidR="00B8583E">
        <w:rPr>
          <w:rFonts w:eastAsia="ＭＳ 明朝"/>
          <w:sz w:val="22"/>
          <w:szCs w:val="22"/>
          <w:lang w:val="en-US"/>
        </w:rPr>
        <w:t>n this contribution, we discuss</w:t>
      </w:r>
      <w:r w:rsidR="00470AF5" w:rsidRPr="00470AF5">
        <w:t xml:space="preserve"> </w:t>
      </w:r>
      <w:r w:rsidR="00470AF5">
        <w:rPr>
          <w:rFonts w:eastAsia="ＭＳ 明朝"/>
          <w:sz w:val="22"/>
          <w:szCs w:val="22"/>
          <w:lang w:val="en-US"/>
        </w:rPr>
        <w:t xml:space="preserve">the </w:t>
      </w:r>
      <w:r w:rsidR="00470AF5" w:rsidRPr="00470AF5">
        <w:rPr>
          <w:rFonts w:eastAsia="ＭＳ 明朝"/>
          <w:sz w:val="22"/>
          <w:szCs w:val="22"/>
          <w:lang w:val="en-US"/>
        </w:rPr>
        <w:t xml:space="preserve">necessary changes to NR physical layer with minimum specification impact to operate in spectrum allocations from approximately 3 MHz up to below 5 </w:t>
      </w:r>
      <w:proofErr w:type="spellStart"/>
      <w:r w:rsidR="00470AF5" w:rsidRPr="00470AF5">
        <w:rPr>
          <w:rFonts w:eastAsia="ＭＳ 明朝"/>
          <w:sz w:val="22"/>
          <w:szCs w:val="22"/>
          <w:lang w:val="en-US"/>
        </w:rPr>
        <w:t>MHz</w:t>
      </w:r>
      <w:r w:rsidR="00B8583E">
        <w:rPr>
          <w:rFonts w:eastAsia="ＭＳ 明朝"/>
          <w:sz w:val="22"/>
          <w:szCs w:val="22"/>
          <w:lang w:val="en-US"/>
        </w:rPr>
        <w:t>.</w:t>
      </w:r>
      <w:proofErr w:type="spellEnd"/>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1FF9CF55" w14:textId="0D0FDB8D" w:rsidR="00E06E74" w:rsidRDefault="005A37A5" w:rsidP="004E21C9">
      <w:pPr>
        <w:jc w:val="both"/>
        <w:rPr>
          <w:sz w:val="22"/>
          <w:szCs w:val="18"/>
          <w:lang w:val="en-US"/>
        </w:rPr>
      </w:pPr>
      <w:r>
        <w:rPr>
          <w:sz w:val="22"/>
          <w:szCs w:val="18"/>
          <w:lang w:val="en-US"/>
        </w:rPr>
        <w:t>As stated in the WID, this WI aims to</w:t>
      </w:r>
      <w:r w:rsidRPr="005A37A5">
        <w:t xml:space="preserve"> </w:t>
      </w:r>
      <w:r>
        <w:rPr>
          <w:sz w:val="22"/>
          <w:szCs w:val="18"/>
          <w:lang w:val="en-US"/>
        </w:rPr>
        <w:t>i</w:t>
      </w:r>
      <w:r w:rsidRPr="005A37A5">
        <w:rPr>
          <w:sz w:val="22"/>
          <w:szCs w:val="18"/>
          <w:lang w:val="en-US"/>
        </w:rPr>
        <w:t>dentify and specify necessary changes to NR physical layer</w:t>
      </w:r>
      <w:r>
        <w:rPr>
          <w:sz w:val="22"/>
          <w:szCs w:val="18"/>
          <w:lang w:val="en-US"/>
        </w:rPr>
        <w:t xml:space="preserve"> </w:t>
      </w:r>
      <w:r w:rsidRPr="005A37A5">
        <w:rPr>
          <w:sz w:val="22"/>
          <w:szCs w:val="18"/>
          <w:lang w:val="en-US"/>
        </w:rPr>
        <w:t>with minimum specification impact to operate in spectrum allocations from approximately 3 MHz up to below 5 MHz</w:t>
      </w:r>
      <w:r>
        <w:rPr>
          <w:sz w:val="22"/>
          <w:szCs w:val="18"/>
          <w:lang w:val="en-US"/>
        </w:rPr>
        <w:t>, such as around 3 MHz BW @ n</w:t>
      </w:r>
      <w:r w:rsidRPr="005A37A5">
        <w:rPr>
          <w:sz w:val="22"/>
          <w:szCs w:val="18"/>
          <w:lang w:val="en-US"/>
        </w:rPr>
        <w:t>100</w:t>
      </w:r>
      <w:r>
        <w:rPr>
          <w:sz w:val="22"/>
          <w:szCs w:val="18"/>
          <w:lang w:val="en-US"/>
        </w:rPr>
        <w:t xml:space="preserve"> in Europe for FRMCS</w:t>
      </w:r>
      <w:r w:rsidRPr="005A37A5">
        <w:rPr>
          <w:sz w:val="22"/>
          <w:szCs w:val="18"/>
          <w:lang w:val="en-US"/>
        </w:rPr>
        <w:t xml:space="preserve">, </w:t>
      </w:r>
      <w:r>
        <w:rPr>
          <w:sz w:val="22"/>
          <w:szCs w:val="18"/>
          <w:lang w:val="en-US"/>
        </w:rPr>
        <w:t xml:space="preserve">3MHz BW @ </w:t>
      </w:r>
      <w:r w:rsidRPr="005A37A5">
        <w:rPr>
          <w:sz w:val="22"/>
          <w:szCs w:val="18"/>
          <w:lang w:val="en-US"/>
        </w:rPr>
        <w:t>n8</w:t>
      </w:r>
      <w:r>
        <w:rPr>
          <w:sz w:val="22"/>
          <w:szCs w:val="18"/>
          <w:lang w:val="en-US"/>
        </w:rPr>
        <w:t>/</w:t>
      </w:r>
      <w:r w:rsidRPr="005A37A5">
        <w:rPr>
          <w:sz w:val="22"/>
          <w:szCs w:val="18"/>
          <w:lang w:val="en-US"/>
        </w:rPr>
        <w:t>n26</w:t>
      </w:r>
      <w:r>
        <w:rPr>
          <w:sz w:val="22"/>
          <w:szCs w:val="18"/>
          <w:lang w:val="en-US"/>
        </w:rPr>
        <w:t xml:space="preserve"> in the US for smart grid, and</w:t>
      </w:r>
      <w:r w:rsidRPr="005A37A5">
        <w:rPr>
          <w:sz w:val="22"/>
          <w:szCs w:val="18"/>
          <w:lang w:val="en-US"/>
        </w:rPr>
        <w:t xml:space="preserve"> </w:t>
      </w:r>
      <w:r>
        <w:rPr>
          <w:sz w:val="22"/>
          <w:szCs w:val="18"/>
          <w:lang w:val="en-US"/>
        </w:rPr>
        <w:t xml:space="preserve">3MHz BW @ </w:t>
      </w:r>
      <w:r w:rsidRPr="005A37A5">
        <w:rPr>
          <w:sz w:val="22"/>
          <w:szCs w:val="18"/>
          <w:lang w:val="en-US"/>
        </w:rPr>
        <w:t>n28</w:t>
      </w:r>
      <w:r>
        <w:rPr>
          <w:sz w:val="22"/>
          <w:szCs w:val="18"/>
          <w:lang w:val="en-US"/>
        </w:rPr>
        <w:t xml:space="preserve"> in Europe for PPDR. </w:t>
      </w:r>
      <w:r w:rsidR="00E06E74">
        <w:rPr>
          <w:sz w:val="22"/>
          <w:szCs w:val="18"/>
          <w:lang w:val="en-US"/>
        </w:rPr>
        <w:t>According to the WID, 5MHz CBW is assumed at least for FRMCS and optional 3MHz CBW can be also assumed for all use cases. Therefore, following two cases should be considered in this WI</w:t>
      </w:r>
      <w:r w:rsidR="00CF355C">
        <w:rPr>
          <w:sz w:val="22"/>
          <w:szCs w:val="18"/>
          <w:lang w:val="en-US"/>
        </w:rPr>
        <w:t xml:space="preserve"> as shown in Fig.1</w:t>
      </w:r>
      <w:r w:rsidR="00E06E74">
        <w:rPr>
          <w:sz w:val="22"/>
          <w:szCs w:val="18"/>
          <w:lang w:val="en-US"/>
        </w:rPr>
        <w:t>.</w:t>
      </w:r>
    </w:p>
    <w:p w14:paraId="37446552" w14:textId="567D3150" w:rsidR="00E06E74" w:rsidRPr="00CF355C" w:rsidRDefault="00CF355C" w:rsidP="00CF355C">
      <w:pPr>
        <w:pStyle w:val="afc"/>
        <w:numPr>
          <w:ilvl w:val="0"/>
          <w:numId w:val="31"/>
        </w:numPr>
        <w:ind w:leftChars="0"/>
        <w:jc w:val="both"/>
        <w:rPr>
          <w:sz w:val="22"/>
          <w:szCs w:val="18"/>
          <w:lang w:val="en-US"/>
        </w:rPr>
      </w:pPr>
      <w:r>
        <w:rPr>
          <w:rFonts w:hint="eastAsia"/>
          <w:sz w:val="22"/>
          <w:szCs w:val="18"/>
          <w:lang w:val="en-US"/>
        </w:rPr>
        <w:t>C</w:t>
      </w:r>
      <w:r>
        <w:rPr>
          <w:sz w:val="22"/>
          <w:szCs w:val="18"/>
          <w:lang w:val="en-US"/>
        </w:rPr>
        <w:t>ase 1: 3</w:t>
      </w:r>
      <w:r w:rsidR="007236C1">
        <w:rPr>
          <w:sz w:val="22"/>
          <w:szCs w:val="18"/>
          <w:lang w:val="en-US"/>
        </w:rPr>
        <w:t xml:space="preserve"> </w:t>
      </w:r>
      <w:r>
        <w:rPr>
          <w:sz w:val="22"/>
          <w:szCs w:val="18"/>
          <w:lang w:val="en-US"/>
        </w:rPr>
        <w:t xml:space="preserve">MHz CBW, </w:t>
      </w:r>
      <w:r w:rsidRPr="00E628E1">
        <w:rPr>
          <w:rFonts w:eastAsia="Batang"/>
          <w:sz w:val="22"/>
          <w:szCs w:val="22"/>
          <w:lang w:eastAsia="zh-CN"/>
        </w:rPr>
        <w:t xml:space="preserve">transmission </w:t>
      </w:r>
      <w:r>
        <w:rPr>
          <w:rFonts w:eastAsia="Batang"/>
          <w:sz w:val="22"/>
          <w:szCs w:val="22"/>
          <w:lang w:eastAsia="zh-CN"/>
        </w:rPr>
        <w:t>BW is less than or equal to CBW</w:t>
      </w:r>
    </w:p>
    <w:p w14:paraId="010FA299" w14:textId="751B7BD4" w:rsidR="00CF355C" w:rsidRPr="00CF355C" w:rsidRDefault="00CF355C" w:rsidP="00CF355C">
      <w:pPr>
        <w:pStyle w:val="afc"/>
        <w:numPr>
          <w:ilvl w:val="0"/>
          <w:numId w:val="31"/>
        </w:numPr>
        <w:ind w:leftChars="0"/>
        <w:jc w:val="both"/>
        <w:rPr>
          <w:sz w:val="22"/>
          <w:szCs w:val="18"/>
          <w:lang w:val="en-US"/>
        </w:rPr>
      </w:pPr>
      <w:r>
        <w:rPr>
          <w:rFonts w:hint="eastAsia"/>
          <w:sz w:val="22"/>
          <w:szCs w:val="18"/>
          <w:lang w:val="en-US"/>
        </w:rPr>
        <w:t>C</w:t>
      </w:r>
      <w:r>
        <w:rPr>
          <w:sz w:val="22"/>
          <w:szCs w:val="18"/>
          <w:lang w:val="en-US"/>
        </w:rPr>
        <w:t>ase 2: 5</w:t>
      </w:r>
      <w:r w:rsidR="007236C1">
        <w:rPr>
          <w:sz w:val="22"/>
          <w:szCs w:val="18"/>
          <w:lang w:val="en-US"/>
        </w:rPr>
        <w:t xml:space="preserve"> </w:t>
      </w:r>
      <w:r>
        <w:rPr>
          <w:sz w:val="22"/>
          <w:szCs w:val="18"/>
          <w:lang w:val="en-US"/>
        </w:rPr>
        <w:t xml:space="preserve">MHz CBW, </w:t>
      </w:r>
      <w:r w:rsidRPr="00E628E1">
        <w:rPr>
          <w:rFonts w:eastAsia="Batang"/>
          <w:sz w:val="22"/>
          <w:szCs w:val="22"/>
          <w:lang w:eastAsia="zh-CN"/>
        </w:rPr>
        <w:t xml:space="preserve">transmission </w:t>
      </w:r>
      <w:r>
        <w:rPr>
          <w:rFonts w:eastAsia="Batang"/>
          <w:sz w:val="22"/>
          <w:szCs w:val="22"/>
          <w:lang w:eastAsia="zh-CN"/>
        </w:rPr>
        <w:t xml:space="preserve">BW is less than CBW considering </w:t>
      </w:r>
      <w:r w:rsidR="008F530C">
        <w:rPr>
          <w:rFonts w:eastAsia="Batang"/>
          <w:sz w:val="22"/>
          <w:szCs w:val="22"/>
          <w:lang w:eastAsia="zh-CN"/>
        </w:rPr>
        <w:t xml:space="preserve">the </w:t>
      </w:r>
      <w:r>
        <w:rPr>
          <w:rFonts w:eastAsia="Batang"/>
          <w:sz w:val="22"/>
          <w:szCs w:val="22"/>
          <w:lang w:eastAsia="zh-CN"/>
        </w:rPr>
        <w:t xml:space="preserve">coexistence </w:t>
      </w:r>
      <w:r w:rsidR="008F530C">
        <w:rPr>
          <w:rFonts w:eastAsia="Batang"/>
          <w:sz w:val="22"/>
          <w:szCs w:val="22"/>
          <w:lang w:eastAsia="zh-CN"/>
        </w:rPr>
        <w:t>with</w:t>
      </w:r>
      <w:r>
        <w:rPr>
          <w:rFonts w:eastAsia="Batang"/>
          <w:sz w:val="22"/>
          <w:szCs w:val="22"/>
          <w:lang w:eastAsia="zh-CN"/>
        </w:rPr>
        <w:t xml:space="preserve"> GSM-R</w:t>
      </w:r>
    </w:p>
    <w:p w14:paraId="60670D4F" w14:textId="6C76772C" w:rsidR="00E06E74" w:rsidRPr="00CF355C" w:rsidRDefault="00E06E74" w:rsidP="004E21C9">
      <w:pPr>
        <w:jc w:val="both"/>
        <w:rPr>
          <w:sz w:val="22"/>
          <w:szCs w:val="22"/>
          <w:lang w:val="en-US"/>
        </w:rPr>
      </w:pPr>
    </w:p>
    <w:p w14:paraId="17C6CD45" w14:textId="2CFAA922" w:rsidR="00E06E74" w:rsidRPr="00CF355C" w:rsidRDefault="00E06E74" w:rsidP="00E06E74">
      <w:pPr>
        <w:tabs>
          <w:tab w:val="center" w:pos="2400"/>
          <w:tab w:val="center" w:pos="7200"/>
        </w:tabs>
        <w:ind w:firstLine="720"/>
        <w:jc w:val="both"/>
        <w:rPr>
          <w:sz w:val="22"/>
          <w:szCs w:val="22"/>
          <w:lang w:val="en-US"/>
        </w:rPr>
      </w:pPr>
      <w:r w:rsidRPr="00CF355C">
        <w:rPr>
          <w:rFonts w:hint="eastAsia"/>
          <w:noProof/>
          <w:sz w:val="22"/>
          <w:szCs w:val="22"/>
        </w:rPr>
        <w:drawing>
          <wp:inline distT="0" distB="0" distL="0" distR="0" wp14:anchorId="712029C2" wp14:editId="6A925EC5">
            <wp:extent cx="2273935" cy="9378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73935" cy="937895"/>
                    </a:xfrm>
                    <a:prstGeom prst="rect">
                      <a:avLst/>
                    </a:prstGeom>
                    <a:noFill/>
                    <a:ln>
                      <a:noFill/>
                    </a:ln>
                  </pic:spPr>
                </pic:pic>
              </a:graphicData>
            </a:graphic>
          </wp:inline>
        </w:drawing>
      </w:r>
      <w:r w:rsidRPr="00CF355C">
        <w:rPr>
          <w:sz w:val="22"/>
          <w:szCs w:val="22"/>
          <w:lang w:val="en-US"/>
        </w:rPr>
        <w:tab/>
      </w:r>
      <w:r w:rsidRPr="00CF355C">
        <w:rPr>
          <w:rFonts w:hint="eastAsia"/>
          <w:sz w:val="22"/>
          <w:szCs w:val="22"/>
          <w:lang w:val="en-US"/>
        </w:rPr>
        <w:t xml:space="preserve"> </w:t>
      </w:r>
      <w:r w:rsidRPr="00CF355C">
        <w:rPr>
          <w:rFonts w:hint="eastAsia"/>
          <w:noProof/>
          <w:sz w:val="22"/>
          <w:szCs w:val="22"/>
        </w:rPr>
        <w:drawing>
          <wp:inline distT="0" distB="0" distL="0" distR="0" wp14:anchorId="4E18DB58" wp14:editId="3B00D008">
            <wp:extent cx="3390265" cy="121158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0265" cy="1211580"/>
                    </a:xfrm>
                    <a:prstGeom prst="rect">
                      <a:avLst/>
                    </a:prstGeom>
                    <a:noFill/>
                    <a:ln>
                      <a:noFill/>
                    </a:ln>
                  </pic:spPr>
                </pic:pic>
              </a:graphicData>
            </a:graphic>
          </wp:inline>
        </w:drawing>
      </w:r>
    </w:p>
    <w:p w14:paraId="521ED1BC" w14:textId="325CD30F" w:rsidR="00CF355C" w:rsidRPr="00CF355C" w:rsidRDefault="00CF355C" w:rsidP="00CF355C">
      <w:pPr>
        <w:tabs>
          <w:tab w:val="center" w:pos="2400"/>
          <w:tab w:val="center" w:pos="7200"/>
        </w:tabs>
        <w:ind w:firstLine="720"/>
        <w:jc w:val="both"/>
        <w:rPr>
          <w:sz w:val="22"/>
          <w:szCs w:val="22"/>
          <w:lang w:val="en-US"/>
        </w:rPr>
      </w:pPr>
      <w:r w:rsidRPr="00CF355C">
        <w:rPr>
          <w:sz w:val="22"/>
          <w:szCs w:val="22"/>
        </w:rPr>
        <w:tab/>
      </w:r>
      <w:r w:rsidRPr="00452309">
        <w:rPr>
          <w:sz w:val="22"/>
          <w:szCs w:val="22"/>
          <w:u w:val="single"/>
        </w:rPr>
        <w:t>Case 1</w:t>
      </w:r>
      <w:r w:rsidRPr="00CF355C">
        <w:rPr>
          <w:sz w:val="22"/>
          <w:szCs w:val="22"/>
          <w:lang w:val="en-US"/>
        </w:rPr>
        <w:tab/>
      </w:r>
      <w:r w:rsidRPr="00452309">
        <w:rPr>
          <w:sz w:val="22"/>
          <w:szCs w:val="22"/>
          <w:u w:val="single"/>
        </w:rPr>
        <w:t>Case 2</w:t>
      </w:r>
    </w:p>
    <w:p w14:paraId="70DC6515" w14:textId="2545F431" w:rsidR="00CF355C" w:rsidRDefault="00CF355C" w:rsidP="00CF355C">
      <w:pPr>
        <w:jc w:val="center"/>
        <w:rPr>
          <w:sz w:val="22"/>
          <w:szCs w:val="18"/>
          <w:lang w:val="en-US"/>
        </w:rPr>
      </w:pPr>
      <w:r>
        <w:rPr>
          <w:rFonts w:hint="eastAsia"/>
          <w:sz w:val="22"/>
          <w:szCs w:val="18"/>
          <w:lang w:val="en-US"/>
        </w:rPr>
        <w:t>F</w:t>
      </w:r>
      <w:r>
        <w:rPr>
          <w:sz w:val="22"/>
          <w:szCs w:val="18"/>
          <w:lang w:val="en-US"/>
        </w:rPr>
        <w:t xml:space="preserve">igure 1.  </w:t>
      </w:r>
      <w:r w:rsidR="007236C1">
        <w:rPr>
          <w:sz w:val="22"/>
          <w:szCs w:val="18"/>
          <w:lang w:val="en-US"/>
        </w:rPr>
        <w:t>C</w:t>
      </w:r>
      <w:r>
        <w:rPr>
          <w:sz w:val="22"/>
          <w:szCs w:val="18"/>
          <w:lang w:val="en-US"/>
        </w:rPr>
        <w:t xml:space="preserve">hannel bandwidths </w:t>
      </w:r>
      <w:r w:rsidR="007236C1">
        <w:rPr>
          <w:sz w:val="22"/>
          <w:szCs w:val="18"/>
          <w:lang w:val="en-US"/>
        </w:rPr>
        <w:t>considered</w:t>
      </w:r>
      <w:r>
        <w:rPr>
          <w:sz w:val="22"/>
          <w:szCs w:val="18"/>
          <w:lang w:val="en-US"/>
        </w:rPr>
        <w:t xml:space="preserve"> in this WI</w:t>
      </w:r>
    </w:p>
    <w:p w14:paraId="27652A57" w14:textId="77777777" w:rsidR="00CF355C" w:rsidRDefault="00CF355C" w:rsidP="00CF355C">
      <w:pPr>
        <w:jc w:val="center"/>
        <w:rPr>
          <w:sz w:val="22"/>
          <w:szCs w:val="18"/>
          <w:lang w:val="en-US"/>
        </w:rPr>
      </w:pPr>
    </w:p>
    <w:p w14:paraId="4CC4E5D0" w14:textId="046FA030" w:rsidR="0016033D" w:rsidRPr="00C55354" w:rsidRDefault="00C0094A" w:rsidP="004E21C9">
      <w:pPr>
        <w:jc w:val="both"/>
        <w:rPr>
          <w:sz w:val="22"/>
          <w:szCs w:val="18"/>
          <w:lang w:val="en-US"/>
        </w:rPr>
      </w:pPr>
      <w:r>
        <w:rPr>
          <w:rFonts w:hint="eastAsia"/>
          <w:sz w:val="22"/>
          <w:szCs w:val="18"/>
          <w:lang w:val="en-US"/>
        </w:rPr>
        <w:t xml:space="preserve">The </w:t>
      </w:r>
      <w:proofErr w:type="gramStart"/>
      <w:r>
        <w:rPr>
          <w:rFonts w:hint="eastAsia"/>
          <w:sz w:val="22"/>
          <w:szCs w:val="18"/>
          <w:lang w:val="en-US"/>
        </w:rPr>
        <w:t>r</w:t>
      </w:r>
      <w:r>
        <w:rPr>
          <w:sz w:val="22"/>
          <w:szCs w:val="18"/>
          <w:lang w:val="en-US"/>
        </w:rPr>
        <w:t>eply</w:t>
      </w:r>
      <w:proofErr w:type="gramEnd"/>
      <w:r>
        <w:rPr>
          <w:sz w:val="22"/>
          <w:szCs w:val="18"/>
          <w:lang w:val="en-US"/>
        </w:rPr>
        <w:t xml:space="preserve"> LS from</w:t>
      </w:r>
      <w:r w:rsidR="004E21C9">
        <w:rPr>
          <w:sz w:val="22"/>
          <w:szCs w:val="18"/>
          <w:lang w:val="en-US"/>
        </w:rPr>
        <w:t xml:space="preserve"> RAN4 </w:t>
      </w:r>
      <w:r w:rsidR="00251D89">
        <w:rPr>
          <w:sz w:val="22"/>
          <w:szCs w:val="18"/>
          <w:lang w:val="en-US"/>
        </w:rPr>
        <w:t xml:space="preserve">[2] </w:t>
      </w:r>
      <w:r>
        <w:rPr>
          <w:sz w:val="22"/>
          <w:szCs w:val="18"/>
          <w:lang w:val="en-US"/>
        </w:rPr>
        <w:t xml:space="preserve">provides that </w:t>
      </w:r>
      <w:r w:rsidRPr="00C0094A">
        <w:rPr>
          <w:sz w:val="22"/>
          <w:szCs w:val="18"/>
          <w:lang w:val="en-US"/>
        </w:rPr>
        <w:t xml:space="preserve">RAN4 has agreed on a maximum transmission </w:t>
      </w:r>
      <w:r>
        <w:rPr>
          <w:sz w:val="22"/>
          <w:szCs w:val="18"/>
          <w:lang w:val="en-US"/>
        </w:rPr>
        <w:t>BW</w:t>
      </w:r>
      <w:r w:rsidRPr="00C0094A">
        <w:rPr>
          <w:sz w:val="22"/>
          <w:szCs w:val="18"/>
          <w:lang w:val="en-US"/>
        </w:rPr>
        <w:t xml:space="preserve"> of 15 PRBs for 3 MHz </w:t>
      </w:r>
      <w:r>
        <w:rPr>
          <w:sz w:val="22"/>
          <w:szCs w:val="18"/>
          <w:lang w:val="en-US"/>
        </w:rPr>
        <w:t>CBW.</w:t>
      </w:r>
      <w:r w:rsidRPr="00C0094A">
        <w:rPr>
          <w:sz w:val="22"/>
          <w:szCs w:val="18"/>
          <w:lang w:val="en-US"/>
        </w:rPr>
        <w:t xml:space="preserve"> </w:t>
      </w:r>
      <w:r w:rsidR="00871783">
        <w:rPr>
          <w:sz w:val="22"/>
          <w:szCs w:val="18"/>
          <w:lang w:val="en-US"/>
        </w:rPr>
        <w:t xml:space="preserve">Also, </w:t>
      </w:r>
      <w:r w:rsidR="00E772FF">
        <w:rPr>
          <w:rFonts w:hint="eastAsia"/>
          <w:sz w:val="22"/>
          <w:szCs w:val="18"/>
          <w:lang w:val="en-US"/>
        </w:rPr>
        <w:t xml:space="preserve">The </w:t>
      </w:r>
      <w:proofErr w:type="gramStart"/>
      <w:r w:rsidR="00E772FF">
        <w:rPr>
          <w:rFonts w:hint="eastAsia"/>
          <w:sz w:val="22"/>
          <w:szCs w:val="18"/>
          <w:lang w:val="en-US"/>
        </w:rPr>
        <w:t>r</w:t>
      </w:r>
      <w:r w:rsidR="00E772FF">
        <w:rPr>
          <w:sz w:val="22"/>
          <w:szCs w:val="18"/>
          <w:lang w:val="en-US"/>
        </w:rPr>
        <w:t>eply</w:t>
      </w:r>
      <w:proofErr w:type="gramEnd"/>
      <w:r w:rsidR="00E772FF">
        <w:rPr>
          <w:sz w:val="22"/>
          <w:szCs w:val="18"/>
          <w:lang w:val="en-US"/>
        </w:rPr>
        <w:t xml:space="preserve"> LS from RAN [3] provides that </w:t>
      </w:r>
      <w:r w:rsidR="00E772FF" w:rsidRPr="00C0094A">
        <w:rPr>
          <w:sz w:val="22"/>
          <w:szCs w:val="18"/>
          <w:lang w:val="en-US"/>
        </w:rPr>
        <w:t xml:space="preserve">RAN has agreed on </w:t>
      </w:r>
      <w:r w:rsidR="00CC59A8" w:rsidRPr="00CC59A8">
        <w:rPr>
          <w:sz w:val="22"/>
          <w:szCs w:val="18"/>
          <w:lang w:val="en-US"/>
        </w:rPr>
        <w:t xml:space="preserve">PBCH transmission </w:t>
      </w:r>
      <w:r w:rsidR="00A04991">
        <w:rPr>
          <w:sz w:val="22"/>
          <w:szCs w:val="18"/>
          <w:lang w:val="en-US"/>
        </w:rPr>
        <w:t>BW</w:t>
      </w:r>
      <w:r w:rsidR="00CC59A8" w:rsidRPr="00CC59A8">
        <w:rPr>
          <w:sz w:val="22"/>
          <w:szCs w:val="18"/>
          <w:lang w:val="en-US"/>
        </w:rPr>
        <w:t xml:space="preserve"> </w:t>
      </w:r>
      <w:r w:rsidR="00A04991">
        <w:rPr>
          <w:sz w:val="22"/>
          <w:szCs w:val="18"/>
          <w:lang w:val="en-US"/>
        </w:rPr>
        <w:t xml:space="preserve">of </w:t>
      </w:r>
      <w:r w:rsidR="00CC59A8" w:rsidRPr="00CC59A8">
        <w:rPr>
          <w:sz w:val="22"/>
          <w:szCs w:val="18"/>
          <w:lang w:val="en-US"/>
        </w:rPr>
        <w:t>20 PRBs</w:t>
      </w:r>
      <w:r w:rsidR="00A04991">
        <w:rPr>
          <w:sz w:val="22"/>
          <w:szCs w:val="18"/>
          <w:lang w:val="en-US"/>
        </w:rPr>
        <w:t xml:space="preserve"> </w:t>
      </w:r>
      <w:r w:rsidR="00E772FF" w:rsidRPr="00C0094A">
        <w:rPr>
          <w:sz w:val="22"/>
          <w:szCs w:val="18"/>
          <w:lang w:val="en-US"/>
        </w:rPr>
        <w:t xml:space="preserve">for </w:t>
      </w:r>
      <w:r w:rsidR="00A04991">
        <w:rPr>
          <w:sz w:val="22"/>
          <w:szCs w:val="18"/>
          <w:lang w:val="en-US"/>
        </w:rPr>
        <w:t>5</w:t>
      </w:r>
      <w:r w:rsidR="00E772FF" w:rsidRPr="00C0094A">
        <w:rPr>
          <w:sz w:val="22"/>
          <w:szCs w:val="18"/>
          <w:lang w:val="en-US"/>
        </w:rPr>
        <w:t xml:space="preserve"> MHz </w:t>
      </w:r>
      <w:r w:rsidR="00E772FF">
        <w:rPr>
          <w:sz w:val="22"/>
          <w:szCs w:val="18"/>
          <w:lang w:val="en-US"/>
        </w:rPr>
        <w:t>CBW.</w:t>
      </w:r>
    </w:p>
    <w:p w14:paraId="3CD06765" w14:textId="3225A3D1" w:rsidR="00B6003F" w:rsidRPr="00CC59A8" w:rsidRDefault="00B6003F" w:rsidP="00951D45">
      <w:pPr>
        <w:rPr>
          <w:sz w:val="22"/>
          <w:szCs w:val="18"/>
          <w:lang w:val="en-US"/>
        </w:rPr>
      </w:pPr>
    </w:p>
    <w:p w14:paraId="482AB785" w14:textId="29CF343F" w:rsidR="0049057D" w:rsidRDefault="0049057D" w:rsidP="0049057D">
      <w:pPr>
        <w:spacing w:afterLines="50" w:after="120"/>
        <w:jc w:val="both"/>
        <w:rPr>
          <w:b/>
          <w:bCs/>
          <w:sz w:val="22"/>
          <w:szCs w:val="18"/>
          <w:u w:val="single"/>
          <w:lang w:val="en-US"/>
        </w:rPr>
      </w:pPr>
      <w:bookmarkStart w:id="2" w:name="_Hlk110964323"/>
    </w:p>
    <w:p w14:paraId="0D1420F1" w14:textId="77777777" w:rsidR="0049057D" w:rsidRPr="0049057D" w:rsidRDefault="0049057D" w:rsidP="0049057D">
      <w:pPr>
        <w:spacing w:afterLines="50" w:after="120"/>
        <w:jc w:val="both"/>
        <w:rPr>
          <w:b/>
          <w:bCs/>
          <w:sz w:val="22"/>
          <w:szCs w:val="18"/>
          <w:u w:val="single"/>
          <w:lang w:val="en-US"/>
        </w:rPr>
      </w:pPr>
    </w:p>
    <w:p w14:paraId="6ACF7698" w14:textId="6DB57A33" w:rsidR="00A320A5" w:rsidRPr="00BE4F2D" w:rsidRDefault="00A320A5" w:rsidP="00A320A5">
      <w:pPr>
        <w:pStyle w:val="2"/>
        <w:numPr>
          <w:ilvl w:val="1"/>
          <w:numId w:val="5"/>
        </w:numPr>
        <w:rPr>
          <w:b/>
          <w:bCs/>
        </w:rPr>
      </w:pPr>
      <w:r w:rsidRPr="00BE4F2D">
        <w:rPr>
          <w:b/>
          <w:bCs/>
        </w:rPr>
        <w:t>PDCCH</w:t>
      </w:r>
    </w:p>
    <w:p w14:paraId="61573ECC" w14:textId="77777777" w:rsidR="00BD001E" w:rsidRDefault="00BA30F7" w:rsidP="00040047">
      <w:pPr>
        <w:spacing w:afterLines="50" w:after="120"/>
        <w:jc w:val="both"/>
        <w:rPr>
          <w:rFonts w:eastAsia="Batang"/>
          <w:sz w:val="22"/>
          <w:szCs w:val="22"/>
          <w:lang w:eastAsia="zh-CN"/>
        </w:rPr>
      </w:pPr>
      <w:r>
        <w:rPr>
          <w:rFonts w:eastAsia="ＭＳ 明朝"/>
          <w:sz w:val="22"/>
          <w:szCs w:val="22"/>
        </w:rPr>
        <w:t xml:space="preserve">PDCCH is mapped within </w:t>
      </w:r>
      <w:proofErr w:type="gramStart"/>
      <w:r>
        <w:rPr>
          <w:rFonts w:eastAsia="ＭＳ 明朝"/>
          <w:sz w:val="22"/>
          <w:szCs w:val="22"/>
        </w:rPr>
        <w:t>CORESET</w:t>
      </w:r>
      <w:proofErr w:type="gramEnd"/>
      <w:r>
        <w:rPr>
          <w:rFonts w:eastAsia="ＭＳ 明朝"/>
          <w:sz w:val="22"/>
          <w:szCs w:val="22"/>
        </w:rPr>
        <w:t xml:space="preserve"> and it can be configured with an arbitrary number of PRBs (with the granularity of 6 PRBs) less than or equal to the size of BWP by RRC configuration. Therefore, RRC configured CORESET can be configured within the </w:t>
      </w:r>
      <w:r w:rsidR="00BD001E" w:rsidRPr="00BD001E">
        <w:rPr>
          <w:rFonts w:eastAsia="ＭＳ 明朝"/>
          <w:sz w:val="22"/>
          <w:szCs w:val="22"/>
        </w:rPr>
        <w:t xml:space="preserve">transmission </w:t>
      </w:r>
      <w:r w:rsidR="00BD001E">
        <w:rPr>
          <w:rFonts w:eastAsia="ＭＳ 明朝"/>
          <w:sz w:val="22"/>
          <w:szCs w:val="22"/>
        </w:rPr>
        <w:t>BWs</w:t>
      </w:r>
      <w:r w:rsidR="00BD001E" w:rsidRPr="00BD001E">
        <w:rPr>
          <w:rFonts w:eastAsia="ＭＳ 明朝"/>
          <w:sz w:val="22"/>
          <w:szCs w:val="22"/>
        </w:rPr>
        <w:t xml:space="preserve"> &lt;5 MHz </w:t>
      </w:r>
      <w:r w:rsidR="00BD001E">
        <w:rPr>
          <w:rFonts w:eastAsia="ＭＳ 明朝"/>
          <w:sz w:val="22"/>
          <w:szCs w:val="22"/>
        </w:rPr>
        <w:t>for 3/5 MHz C</w:t>
      </w:r>
      <w:r>
        <w:rPr>
          <w:rFonts w:eastAsia="ＭＳ 明朝"/>
          <w:sz w:val="22"/>
          <w:szCs w:val="22"/>
        </w:rPr>
        <w:t>BW</w:t>
      </w:r>
      <w:r w:rsidR="00BD001E">
        <w:rPr>
          <w:rFonts w:eastAsia="ＭＳ 明朝"/>
          <w:sz w:val="22"/>
          <w:szCs w:val="22"/>
        </w:rPr>
        <w:t>s</w:t>
      </w:r>
      <w:r>
        <w:rPr>
          <w:rFonts w:eastAsia="ＭＳ 明朝"/>
          <w:sz w:val="22"/>
          <w:szCs w:val="22"/>
        </w:rPr>
        <w:t xml:space="preserve"> and we don’t see any issue to operate on the </w:t>
      </w:r>
      <w:r w:rsidR="00BD001E">
        <w:rPr>
          <w:rFonts w:eastAsia="ＭＳ 明朝"/>
          <w:sz w:val="22"/>
          <w:szCs w:val="22"/>
        </w:rPr>
        <w:t>C</w:t>
      </w:r>
      <w:r>
        <w:rPr>
          <w:rFonts w:eastAsia="ＭＳ 明朝"/>
          <w:sz w:val="22"/>
          <w:szCs w:val="22"/>
        </w:rPr>
        <w:t>BW</w:t>
      </w:r>
      <w:r w:rsidR="00BD001E">
        <w:rPr>
          <w:rFonts w:eastAsia="ＭＳ 明朝"/>
          <w:sz w:val="22"/>
          <w:szCs w:val="22"/>
        </w:rPr>
        <w:t>s.</w:t>
      </w:r>
      <w:r>
        <w:rPr>
          <w:rFonts w:eastAsia="ＭＳ 明朝"/>
          <w:sz w:val="22"/>
          <w:szCs w:val="22"/>
        </w:rPr>
        <w:t xml:space="preserve"> However, CORESET#0 configuration is indicated by </w:t>
      </w:r>
      <w:proofErr w:type="spellStart"/>
      <w:r w:rsidRPr="00BA30F7">
        <w:rPr>
          <w:rFonts w:eastAsia="ＭＳ 明朝"/>
          <w:i/>
          <w:iCs/>
          <w:sz w:val="22"/>
          <w:szCs w:val="22"/>
        </w:rPr>
        <w:t>controlResourceSetZero</w:t>
      </w:r>
      <w:proofErr w:type="spellEnd"/>
      <w:r w:rsidRPr="00BA30F7">
        <w:rPr>
          <w:rFonts w:eastAsia="ＭＳ 明朝"/>
          <w:sz w:val="22"/>
          <w:szCs w:val="22"/>
        </w:rPr>
        <w:t xml:space="preserve"> </w:t>
      </w:r>
      <w:r>
        <w:rPr>
          <w:rFonts w:eastAsia="ＭＳ 明朝"/>
          <w:sz w:val="22"/>
          <w:szCs w:val="22"/>
        </w:rPr>
        <w:t xml:space="preserve">(4bits) in </w:t>
      </w:r>
      <w:r w:rsidRPr="00BA30F7">
        <w:rPr>
          <w:rFonts w:eastAsia="ＭＳ 明朝"/>
          <w:i/>
          <w:iCs/>
          <w:sz w:val="22"/>
          <w:szCs w:val="22"/>
        </w:rPr>
        <w:t>pdcch-ConfigSIB1</w:t>
      </w:r>
      <w:r w:rsidRPr="00BA30F7">
        <w:rPr>
          <w:rFonts w:eastAsia="ＭＳ 明朝"/>
          <w:sz w:val="22"/>
          <w:szCs w:val="22"/>
        </w:rPr>
        <w:t xml:space="preserve"> </w:t>
      </w:r>
      <w:r>
        <w:rPr>
          <w:rFonts w:eastAsia="ＭＳ 明朝"/>
          <w:sz w:val="22"/>
          <w:szCs w:val="22"/>
        </w:rPr>
        <w:t xml:space="preserve">in </w:t>
      </w:r>
      <w:r w:rsidRPr="00BA30F7">
        <w:rPr>
          <w:rFonts w:eastAsia="ＭＳ 明朝"/>
          <w:i/>
          <w:iCs/>
          <w:sz w:val="22"/>
          <w:szCs w:val="22"/>
        </w:rPr>
        <w:t>MIB</w:t>
      </w:r>
      <w:r w:rsidR="006235F7">
        <w:rPr>
          <w:rFonts w:eastAsia="ＭＳ 明朝"/>
          <w:i/>
          <w:iCs/>
          <w:sz w:val="22"/>
          <w:szCs w:val="22"/>
        </w:rPr>
        <w:t xml:space="preserve"> </w:t>
      </w:r>
      <w:r w:rsidR="006235F7">
        <w:rPr>
          <w:rFonts w:eastAsia="ＭＳ 明朝"/>
          <w:sz w:val="22"/>
          <w:szCs w:val="22"/>
        </w:rPr>
        <w:t>using Tables 13-1 through 13-10A in TS38.213.</w:t>
      </w:r>
      <w:r w:rsidR="00BD001E">
        <w:rPr>
          <w:rFonts w:eastAsia="ＭＳ 明朝"/>
          <w:sz w:val="22"/>
          <w:szCs w:val="22"/>
        </w:rPr>
        <w:t xml:space="preserve"> I</w:t>
      </w:r>
      <w:r w:rsidR="006235F7">
        <w:rPr>
          <w:rFonts w:eastAsia="ＭＳ 明朝"/>
          <w:sz w:val="22"/>
          <w:szCs w:val="22"/>
        </w:rPr>
        <w:t>f Table 13-1 is reused, minimum</w:t>
      </w:r>
      <w:r>
        <w:rPr>
          <w:rFonts w:eastAsia="ＭＳ 明朝"/>
          <w:sz w:val="22"/>
          <w:szCs w:val="22"/>
        </w:rPr>
        <w:t xml:space="preserve"> </w:t>
      </w:r>
      <w:r w:rsidR="006235F7">
        <w:rPr>
          <w:rFonts w:eastAsia="ＭＳ 明朝"/>
          <w:sz w:val="22"/>
          <w:szCs w:val="22"/>
        </w:rPr>
        <w:t>CORESET#0</w:t>
      </w:r>
      <w:r>
        <w:rPr>
          <w:rFonts w:eastAsia="ＭＳ 明朝"/>
          <w:sz w:val="22"/>
          <w:szCs w:val="22"/>
        </w:rPr>
        <w:t xml:space="preserve"> BW is 12 [SCS] * 15 [kHz] * 2</w:t>
      </w:r>
      <w:r w:rsidR="004D2B05">
        <w:rPr>
          <w:rFonts w:eastAsia="ＭＳ 明朝"/>
          <w:sz w:val="22"/>
          <w:szCs w:val="22"/>
        </w:rPr>
        <w:t>4</w:t>
      </w:r>
      <w:r>
        <w:rPr>
          <w:rFonts w:eastAsia="ＭＳ 明朝"/>
          <w:sz w:val="22"/>
          <w:szCs w:val="22"/>
        </w:rPr>
        <w:t xml:space="preserve"> [PRBs] = </w:t>
      </w:r>
      <w:r w:rsidR="004D2B05">
        <w:rPr>
          <w:rFonts w:eastAsia="ＭＳ 明朝"/>
          <w:sz w:val="22"/>
          <w:szCs w:val="22"/>
        </w:rPr>
        <w:t>4.32</w:t>
      </w:r>
      <w:r>
        <w:rPr>
          <w:rFonts w:eastAsia="ＭＳ 明朝"/>
          <w:sz w:val="22"/>
          <w:szCs w:val="22"/>
        </w:rPr>
        <w:t xml:space="preserve"> MHz &gt; 3MHz and </w:t>
      </w:r>
      <w:proofErr w:type="spellStart"/>
      <w:r>
        <w:rPr>
          <w:rFonts w:eastAsia="ＭＳ 明朝"/>
          <w:sz w:val="22"/>
          <w:szCs w:val="22"/>
        </w:rPr>
        <w:t>gNB</w:t>
      </w:r>
      <w:proofErr w:type="spellEnd"/>
      <w:r>
        <w:rPr>
          <w:rFonts w:eastAsia="ＭＳ 明朝"/>
          <w:sz w:val="22"/>
          <w:szCs w:val="22"/>
        </w:rPr>
        <w:t xml:space="preserve">/UE cannot transmit/receive </w:t>
      </w:r>
      <w:r w:rsidR="00323FDF">
        <w:rPr>
          <w:rFonts w:eastAsia="ＭＳ 明朝" w:hint="eastAsia"/>
          <w:sz w:val="22"/>
          <w:szCs w:val="22"/>
        </w:rPr>
        <w:t xml:space="preserve">PDCCH </w:t>
      </w:r>
      <w:r w:rsidR="00323FDF">
        <w:rPr>
          <w:rFonts w:eastAsia="ＭＳ 明朝"/>
          <w:sz w:val="22"/>
          <w:szCs w:val="22"/>
        </w:rPr>
        <w:t xml:space="preserve">using </w:t>
      </w:r>
      <w:r>
        <w:rPr>
          <w:rFonts w:eastAsia="ＭＳ 明朝"/>
          <w:sz w:val="22"/>
          <w:szCs w:val="22"/>
        </w:rPr>
        <w:t xml:space="preserve">overall </w:t>
      </w:r>
      <w:r w:rsidR="004D2B05">
        <w:rPr>
          <w:rFonts w:eastAsia="ＭＳ 明朝"/>
          <w:sz w:val="22"/>
          <w:szCs w:val="22"/>
        </w:rPr>
        <w:t xml:space="preserve">CORESET#0 </w:t>
      </w:r>
      <w:r>
        <w:rPr>
          <w:rFonts w:eastAsia="ＭＳ 明朝"/>
          <w:sz w:val="22"/>
          <w:szCs w:val="22"/>
        </w:rPr>
        <w:t>with</w:t>
      </w:r>
      <w:r w:rsidRPr="00C5175A">
        <w:rPr>
          <w:rFonts w:eastAsia="ＭＳ 明朝"/>
          <w:sz w:val="22"/>
          <w:szCs w:val="22"/>
        </w:rPr>
        <w:t xml:space="preserve">in </w:t>
      </w:r>
      <w:r w:rsidR="00BD001E">
        <w:rPr>
          <w:rFonts w:eastAsia="ＭＳ 明朝"/>
          <w:sz w:val="22"/>
          <w:szCs w:val="22"/>
        </w:rPr>
        <w:t>the</w:t>
      </w:r>
      <w:r w:rsidR="00BD001E" w:rsidRPr="00E628E1">
        <w:rPr>
          <w:rFonts w:eastAsia="Batang"/>
          <w:sz w:val="22"/>
          <w:szCs w:val="22"/>
          <w:lang w:eastAsia="zh-CN"/>
        </w:rPr>
        <w:t xml:space="preserve"> transmission </w:t>
      </w:r>
      <w:r w:rsidR="00BD001E">
        <w:rPr>
          <w:rFonts w:eastAsia="Batang"/>
          <w:sz w:val="22"/>
          <w:szCs w:val="22"/>
          <w:lang w:eastAsia="zh-CN"/>
        </w:rPr>
        <w:t>BWs</w:t>
      </w:r>
      <w:r w:rsidR="00BD001E" w:rsidRPr="00E628E1">
        <w:rPr>
          <w:rFonts w:eastAsia="Batang"/>
          <w:sz w:val="22"/>
          <w:szCs w:val="22"/>
          <w:lang w:eastAsia="zh-CN"/>
        </w:rPr>
        <w:t xml:space="preserve"> &lt;5 MHz</w:t>
      </w:r>
      <w:r w:rsidR="00A72DD8">
        <w:rPr>
          <w:rFonts w:eastAsia="ＭＳ 明朝"/>
          <w:sz w:val="22"/>
          <w:szCs w:val="22"/>
        </w:rPr>
        <w:t xml:space="preserve"> </w:t>
      </w:r>
      <w:r w:rsidR="00BD001E" w:rsidRPr="00E628E1">
        <w:rPr>
          <w:rFonts w:eastAsia="Batang"/>
          <w:sz w:val="22"/>
          <w:szCs w:val="22"/>
          <w:lang w:eastAsia="zh-CN"/>
        </w:rPr>
        <w:t xml:space="preserve">for 3MHz and 5MHz </w:t>
      </w:r>
      <w:r w:rsidR="00BD001E">
        <w:rPr>
          <w:rFonts w:eastAsia="Batang"/>
          <w:sz w:val="22"/>
          <w:szCs w:val="22"/>
          <w:lang w:eastAsia="zh-CN"/>
        </w:rPr>
        <w:t>CBWs.</w:t>
      </w:r>
    </w:p>
    <w:p w14:paraId="1974EDB0" w14:textId="015A4B01" w:rsidR="00BD001E" w:rsidRDefault="006F7B3B" w:rsidP="00BD001E">
      <w:pPr>
        <w:spacing w:afterLines="50" w:after="120"/>
        <w:jc w:val="both"/>
        <w:rPr>
          <w:rFonts w:eastAsia="ＭＳ 明朝"/>
          <w:sz w:val="22"/>
          <w:szCs w:val="22"/>
        </w:rPr>
      </w:pPr>
      <w:r>
        <w:rPr>
          <w:rFonts w:eastAsia="ＭＳ 明朝"/>
          <w:sz w:val="22"/>
          <w:szCs w:val="22"/>
        </w:rPr>
        <w:t>Following</w:t>
      </w:r>
      <w:r w:rsidR="00BD001E">
        <w:rPr>
          <w:rFonts w:eastAsia="ＭＳ 明朝"/>
          <w:sz w:val="22"/>
          <w:szCs w:val="22"/>
        </w:rPr>
        <w:t xml:space="preserve"> was </w:t>
      </w:r>
      <w:r w:rsidR="00A039AB">
        <w:rPr>
          <w:rFonts w:eastAsia="ＭＳ 明朝"/>
          <w:sz w:val="22"/>
          <w:szCs w:val="22"/>
        </w:rPr>
        <w:t>agreed</w:t>
      </w:r>
      <w:r w:rsidR="00BD001E">
        <w:rPr>
          <w:rFonts w:eastAsia="ＭＳ 明朝"/>
          <w:sz w:val="22"/>
          <w:szCs w:val="22"/>
        </w:rPr>
        <w:t xml:space="preserve"> in the </w:t>
      </w:r>
      <w:r w:rsidR="00A039AB">
        <w:rPr>
          <w:rFonts w:eastAsia="ＭＳ 明朝"/>
          <w:sz w:val="22"/>
          <w:szCs w:val="22"/>
        </w:rPr>
        <w:t>last</w:t>
      </w:r>
      <w:r w:rsidR="00F0127C">
        <w:rPr>
          <w:rFonts w:eastAsia="ＭＳ 明朝"/>
          <w:sz w:val="22"/>
          <w:szCs w:val="22"/>
        </w:rPr>
        <w:t xml:space="preserve"> </w:t>
      </w:r>
      <w:r w:rsidR="00BD001E">
        <w:rPr>
          <w:rFonts w:eastAsia="ＭＳ 明朝"/>
          <w:sz w:val="22"/>
          <w:szCs w:val="22"/>
        </w:rPr>
        <w:t xml:space="preserve">RAN1 meeting regarding </w:t>
      </w:r>
      <w:r w:rsidR="007B7819">
        <w:rPr>
          <w:rFonts w:eastAsia="ＭＳ 明朝"/>
          <w:sz w:val="22"/>
          <w:szCs w:val="22"/>
        </w:rPr>
        <w:t xml:space="preserve">the </w:t>
      </w:r>
      <w:r w:rsidR="00BD001E" w:rsidRPr="00E628E1">
        <w:rPr>
          <w:rFonts w:eastAsia="Microsoft YaHei UI"/>
          <w:sz w:val="22"/>
          <w:szCs w:val="22"/>
          <w:lang w:val="en-US" w:eastAsia="zh-CN"/>
        </w:rPr>
        <w:t>CORESET#0 configuration</w:t>
      </w:r>
      <w:r w:rsidR="00BD001E">
        <w:rPr>
          <w:rFonts w:eastAsia="ＭＳ 明朝"/>
          <w:sz w:val="22"/>
          <w:szCs w:val="22"/>
        </w:rPr>
        <w:t xml:space="preserve"> </w:t>
      </w:r>
      <w:r w:rsidR="00BD001E" w:rsidRPr="00E628E1">
        <w:rPr>
          <w:rFonts w:eastAsia="Batang"/>
          <w:sz w:val="22"/>
          <w:szCs w:val="22"/>
          <w:lang w:eastAsia="zh-CN"/>
        </w:rPr>
        <w:t>for 3</w:t>
      </w:r>
      <w:r w:rsidR="00A039AB">
        <w:rPr>
          <w:rFonts w:eastAsia="Batang"/>
          <w:sz w:val="22"/>
          <w:szCs w:val="22"/>
          <w:lang w:eastAsia="zh-CN"/>
        </w:rPr>
        <w:t xml:space="preserve"> M</w:t>
      </w:r>
      <w:r w:rsidR="00BD001E" w:rsidRPr="00E628E1">
        <w:rPr>
          <w:rFonts w:eastAsia="Batang"/>
          <w:sz w:val="22"/>
          <w:szCs w:val="22"/>
          <w:lang w:eastAsia="zh-CN"/>
        </w:rPr>
        <w:t xml:space="preserve">Hz </w:t>
      </w:r>
      <w:r w:rsidR="00BD001E">
        <w:rPr>
          <w:rFonts w:eastAsia="Batang"/>
          <w:sz w:val="22"/>
          <w:szCs w:val="22"/>
          <w:lang w:eastAsia="zh-CN"/>
        </w:rPr>
        <w:t>CBW</w:t>
      </w:r>
      <w:r>
        <w:rPr>
          <w:rFonts w:eastAsia="Batang"/>
          <w:sz w:val="22"/>
          <w:szCs w:val="22"/>
          <w:lang w:eastAsia="zh-CN"/>
        </w:rPr>
        <w:t>:</w:t>
      </w:r>
    </w:p>
    <w:tbl>
      <w:tblPr>
        <w:tblStyle w:val="afa"/>
        <w:tblW w:w="0" w:type="auto"/>
        <w:tblLook w:val="04A0" w:firstRow="1" w:lastRow="0" w:firstColumn="1" w:lastColumn="0" w:noHBand="0" w:noVBand="1"/>
      </w:tblPr>
      <w:tblGrid>
        <w:gridCol w:w="9962"/>
      </w:tblGrid>
      <w:tr w:rsidR="00BD001E" w14:paraId="13CD97BF" w14:textId="77777777" w:rsidTr="0042748E">
        <w:tc>
          <w:tcPr>
            <w:tcW w:w="9962" w:type="dxa"/>
          </w:tcPr>
          <w:p w14:paraId="1C8AAA73" w14:textId="77777777" w:rsidR="006F7B3B" w:rsidRPr="00603740" w:rsidRDefault="006F7B3B" w:rsidP="006F7B3B">
            <w:pPr>
              <w:spacing w:after="0"/>
              <w:contextualSpacing/>
              <w:rPr>
                <w:rFonts w:eastAsia="Batang"/>
                <w:b/>
                <w:bCs/>
                <w:sz w:val="22"/>
                <w:szCs w:val="32"/>
                <w:highlight w:val="green"/>
                <w:lang w:val="en-US" w:eastAsia="en-US"/>
              </w:rPr>
            </w:pPr>
            <w:r w:rsidRPr="00603740">
              <w:rPr>
                <w:rFonts w:eastAsia="Batang"/>
                <w:b/>
                <w:bCs/>
                <w:sz w:val="22"/>
                <w:szCs w:val="32"/>
                <w:highlight w:val="green"/>
                <w:lang w:val="en-US" w:eastAsia="en-US"/>
              </w:rPr>
              <w:t>Agreement</w:t>
            </w:r>
          </w:p>
          <w:p w14:paraId="0EB9AD6F" w14:textId="77777777" w:rsidR="006F7B3B" w:rsidRPr="00603740" w:rsidRDefault="006F7B3B" w:rsidP="006F7B3B">
            <w:pPr>
              <w:numPr>
                <w:ilvl w:val="0"/>
                <w:numId w:val="28"/>
              </w:numPr>
              <w:spacing w:after="0"/>
              <w:contextualSpacing/>
              <w:jc w:val="both"/>
              <w:rPr>
                <w:rFonts w:eastAsia="Times New Roman"/>
                <w:sz w:val="32"/>
                <w:szCs w:val="32"/>
                <w:lang w:eastAsia="zh-CN"/>
              </w:rPr>
            </w:pPr>
            <w:r w:rsidRPr="00603740">
              <w:rPr>
                <w:rFonts w:eastAsia="Times New Roman"/>
                <w:sz w:val="22"/>
                <w:szCs w:val="32"/>
                <w:lang w:eastAsia="en-US"/>
              </w:rPr>
              <w:t>For 3MHz channel bandwidth in all bands (max channel utilization 15 PRBs as already agreed in RAN1/RAN4):</w:t>
            </w:r>
          </w:p>
          <w:p w14:paraId="043F42E2" w14:textId="77777777" w:rsidR="006F7B3B" w:rsidRPr="00603740" w:rsidRDefault="006F7B3B" w:rsidP="006F7B3B">
            <w:pPr>
              <w:numPr>
                <w:ilvl w:val="1"/>
                <w:numId w:val="28"/>
              </w:numPr>
              <w:spacing w:after="0"/>
              <w:contextualSpacing/>
              <w:jc w:val="both"/>
              <w:rPr>
                <w:rFonts w:eastAsia="Times New Roman"/>
                <w:szCs w:val="24"/>
                <w:lang w:val="en-US" w:eastAsia="en-US"/>
              </w:rPr>
            </w:pPr>
            <w:r w:rsidRPr="00603740">
              <w:rPr>
                <w:rFonts w:eastAsia="Times New Roman"/>
                <w:sz w:val="22"/>
                <w:szCs w:val="32"/>
                <w:lang w:eastAsia="en-US"/>
              </w:rPr>
              <w:t>PBCH transmission bandwidth is 12 PRBs</w:t>
            </w:r>
          </w:p>
          <w:p w14:paraId="09F59D7D" w14:textId="77777777" w:rsidR="006F7B3B" w:rsidRPr="00603740" w:rsidRDefault="006F7B3B" w:rsidP="006F7B3B">
            <w:pPr>
              <w:numPr>
                <w:ilvl w:val="1"/>
                <w:numId w:val="28"/>
              </w:numPr>
              <w:spacing w:after="0"/>
              <w:contextualSpacing/>
              <w:jc w:val="both"/>
              <w:rPr>
                <w:rFonts w:eastAsia="Times New Roman"/>
                <w:sz w:val="28"/>
                <w:szCs w:val="28"/>
                <w:lang w:eastAsia="en-US"/>
              </w:rPr>
            </w:pPr>
            <w:r w:rsidRPr="00603740">
              <w:rPr>
                <w:rFonts w:eastAsia="Times New Roman"/>
                <w:sz w:val="22"/>
                <w:szCs w:val="32"/>
                <w:lang w:eastAsia="en-US"/>
              </w:rPr>
              <w:t xml:space="preserve">For CORESET#0 transmission bandwidth, both 12 PRBs and 15 PRBs are supported </w:t>
            </w:r>
          </w:p>
          <w:p w14:paraId="2EA77F88" w14:textId="77777777" w:rsidR="006F7B3B" w:rsidRPr="00603740" w:rsidRDefault="006F7B3B" w:rsidP="006F7B3B">
            <w:pPr>
              <w:numPr>
                <w:ilvl w:val="2"/>
                <w:numId w:val="28"/>
              </w:numPr>
              <w:spacing w:after="0"/>
              <w:contextualSpacing/>
              <w:jc w:val="both"/>
              <w:rPr>
                <w:rFonts w:eastAsia="Times New Roman"/>
                <w:sz w:val="22"/>
                <w:szCs w:val="32"/>
                <w:lang w:eastAsia="en-US"/>
              </w:rPr>
            </w:pPr>
            <w:r w:rsidRPr="00603740">
              <w:rPr>
                <w:rFonts w:eastAsia="Times New Roman"/>
                <w:sz w:val="22"/>
                <w:szCs w:val="32"/>
                <w:lang w:eastAsia="en-US"/>
              </w:rPr>
              <w:t xml:space="preserve">In Case of 12 PRBs, the legacy interleaved (R=2) CORESET CCE-to-REG mapping is used with </w:t>
            </w:r>
            <w:r w:rsidRPr="00603740">
              <w:rPr>
                <w:rFonts w:ascii="Cambria Math" w:eastAsia="Times New Roman" w:hAnsi="Cambria Math" w:cs="Cambria Math"/>
                <w:sz w:val="22"/>
                <w:szCs w:val="32"/>
                <w:lang w:eastAsia="en-US"/>
              </w:rPr>
              <w:t>𝑁</w:t>
            </w:r>
            <w:r w:rsidRPr="00603740">
              <w:rPr>
                <w:rFonts w:eastAsia="Times New Roman"/>
                <w:sz w:val="22"/>
                <w:szCs w:val="32"/>
                <w:vertAlign w:val="subscript"/>
                <w:lang w:eastAsia="en-US"/>
              </w:rPr>
              <w:t>RB</w:t>
            </w:r>
            <w:r w:rsidRPr="00603740">
              <w:rPr>
                <w:rFonts w:eastAsia="Times New Roman"/>
                <w:sz w:val="22"/>
                <w:szCs w:val="32"/>
                <w:lang w:eastAsia="en-US"/>
              </w:rPr>
              <w:t xml:space="preserve"> </w:t>
            </w:r>
            <w:r w:rsidRPr="00603740">
              <w:rPr>
                <w:rFonts w:eastAsia="Times New Roman"/>
                <w:sz w:val="22"/>
                <w:szCs w:val="32"/>
                <w:vertAlign w:val="superscript"/>
                <w:lang w:eastAsia="en-US"/>
              </w:rPr>
              <w:t>CORESET</w:t>
            </w:r>
            <w:r w:rsidRPr="00603740">
              <w:rPr>
                <w:rFonts w:eastAsia="Times New Roman"/>
                <w:sz w:val="22"/>
                <w:szCs w:val="32"/>
                <w:lang w:eastAsia="en-US"/>
              </w:rPr>
              <w:t xml:space="preserve"> = 12, i.e., 12PRBs are indicated without puncturing.</w:t>
            </w:r>
          </w:p>
          <w:p w14:paraId="6AD443F1" w14:textId="77777777" w:rsidR="006F7B3B" w:rsidRPr="00603740" w:rsidRDefault="006F7B3B" w:rsidP="006F7B3B">
            <w:pPr>
              <w:numPr>
                <w:ilvl w:val="2"/>
                <w:numId w:val="28"/>
              </w:numPr>
              <w:spacing w:after="0"/>
              <w:contextualSpacing/>
              <w:jc w:val="both"/>
              <w:rPr>
                <w:rFonts w:eastAsia="Times New Roman"/>
                <w:sz w:val="22"/>
                <w:szCs w:val="32"/>
                <w:lang w:eastAsia="en-US"/>
              </w:rPr>
            </w:pPr>
            <w:r w:rsidRPr="00603740">
              <w:rPr>
                <w:rFonts w:eastAsia="Times New Roman"/>
                <w:sz w:val="22"/>
                <w:szCs w:val="32"/>
                <w:lang w:eastAsia="en-US"/>
              </w:rPr>
              <w:t xml:space="preserve">In Case of 15 PRBs, the </w:t>
            </w:r>
            <w:r w:rsidRPr="00603740">
              <w:rPr>
                <w:rFonts w:ascii="Cambria Math" w:eastAsia="Times New Roman" w:hAnsi="Cambria Math" w:cs="Cambria Math"/>
                <w:sz w:val="22"/>
                <w:szCs w:val="32"/>
                <w:lang w:eastAsia="en-US"/>
              </w:rPr>
              <w:t>𝑁</w:t>
            </w:r>
            <w:r w:rsidRPr="00603740">
              <w:rPr>
                <w:rFonts w:eastAsia="Times New Roman"/>
                <w:sz w:val="22"/>
                <w:szCs w:val="32"/>
                <w:vertAlign w:val="subscript"/>
                <w:lang w:eastAsia="en-US"/>
              </w:rPr>
              <w:t>RB</w:t>
            </w:r>
            <w:r w:rsidRPr="00603740">
              <w:rPr>
                <w:rFonts w:eastAsia="Times New Roman"/>
                <w:sz w:val="22"/>
                <w:szCs w:val="32"/>
                <w:lang w:eastAsia="en-US"/>
              </w:rPr>
              <w:t xml:space="preserve"> </w:t>
            </w:r>
            <w:r w:rsidRPr="00603740">
              <w:rPr>
                <w:rFonts w:eastAsia="Times New Roman"/>
                <w:sz w:val="22"/>
                <w:szCs w:val="32"/>
                <w:vertAlign w:val="superscript"/>
                <w:lang w:eastAsia="en-US"/>
              </w:rPr>
              <w:t>CORESET</w:t>
            </w:r>
            <w:r w:rsidRPr="00603740">
              <w:rPr>
                <w:rFonts w:eastAsia="Times New Roman"/>
                <w:sz w:val="22"/>
                <w:szCs w:val="32"/>
                <w:lang w:eastAsia="en-US"/>
              </w:rPr>
              <w:t xml:space="preserve"> = 24 CORESET#0 is punctured</w:t>
            </w:r>
          </w:p>
          <w:p w14:paraId="6C3F75F3" w14:textId="77777777" w:rsidR="006F7B3B" w:rsidRPr="00603740" w:rsidRDefault="006F7B3B" w:rsidP="006F7B3B">
            <w:pPr>
              <w:numPr>
                <w:ilvl w:val="3"/>
                <w:numId w:val="28"/>
              </w:numPr>
              <w:spacing w:after="0"/>
              <w:contextualSpacing/>
              <w:jc w:val="both"/>
              <w:rPr>
                <w:rFonts w:eastAsia="Times New Roman"/>
                <w:sz w:val="22"/>
                <w:szCs w:val="32"/>
                <w:lang w:eastAsia="en-US"/>
              </w:rPr>
            </w:pPr>
            <w:r w:rsidRPr="00603740">
              <w:rPr>
                <w:rFonts w:eastAsia="Times New Roman"/>
                <w:sz w:val="22"/>
                <w:szCs w:val="32"/>
                <w:lang w:eastAsia="en-US"/>
              </w:rPr>
              <w:t xml:space="preserve">Both interleaved (legacy </w:t>
            </w:r>
            <w:proofErr w:type="spellStart"/>
            <w:r w:rsidRPr="00603740">
              <w:rPr>
                <w:rFonts w:eastAsia="Times New Roman"/>
                <w:sz w:val="22"/>
                <w:szCs w:val="32"/>
                <w:lang w:eastAsia="en-US"/>
              </w:rPr>
              <w:t>interleaver</w:t>
            </w:r>
            <w:proofErr w:type="spellEnd"/>
            <w:r w:rsidRPr="00603740">
              <w:rPr>
                <w:rFonts w:eastAsia="Times New Roman"/>
                <w:sz w:val="22"/>
                <w:szCs w:val="32"/>
                <w:lang w:eastAsia="en-US"/>
              </w:rPr>
              <w:t xml:space="preserve"> size of R=2) and non-interleaved mapping are supported,</w:t>
            </w:r>
          </w:p>
          <w:p w14:paraId="599CDFCA" w14:textId="77777777" w:rsidR="006F7B3B" w:rsidRPr="00603740" w:rsidRDefault="006F7B3B" w:rsidP="006F7B3B">
            <w:pPr>
              <w:numPr>
                <w:ilvl w:val="4"/>
                <w:numId w:val="28"/>
              </w:numPr>
              <w:spacing w:after="0"/>
              <w:contextualSpacing/>
              <w:jc w:val="both"/>
              <w:rPr>
                <w:rFonts w:eastAsia="Times New Roman"/>
                <w:sz w:val="22"/>
                <w:szCs w:val="32"/>
                <w:lang w:eastAsia="en-US"/>
              </w:rPr>
            </w:pPr>
            <w:r w:rsidRPr="00603740">
              <w:rPr>
                <w:rFonts w:eastAsia="Times New Roman"/>
                <w:sz w:val="22"/>
                <w:szCs w:val="32"/>
                <w:lang w:eastAsia="en-US"/>
              </w:rPr>
              <w:t>Some entries in the table are related with interleaved mapping and some are non-interleaved mapping.</w:t>
            </w:r>
          </w:p>
          <w:p w14:paraId="7242339A" w14:textId="77777777" w:rsidR="006F7B3B" w:rsidRPr="00603740" w:rsidRDefault="006F7B3B" w:rsidP="006F7B3B">
            <w:pPr>
              <w:numPr>
                <w:ilvl w:val="2"/>
                <w:numId w:val="28"/>
              </w:numPr>
              <w:spacing w:after="0"/>
              <w:contextualSpacing/>
              <w:jc w:val="both"/>
              <w:rPr>
                <w:rFonts w:eastAsia="Times New Roman"/>
                <w:sz w:val="22"/>
                <w:szCs w:val="32"/>
                <w:lang w:eastAsia="en-US"/>
              </w:rPr>
            </w:pPr>
            <w:r w:rsidRPr="00603740">
              <w:rPr>
                <w:rFonts w:eastAsia="Times New Roman"/>
                <w:sz w:val="22"/>
                <w:szCs w:val="32"/>
                <w:lang w:eastAsia="en-US"/>
              </w:rPr>
              <w:t>A single table of up to 16 entries to accommodate both cases</w:t>
            </w:r>
          </w:p>
          <w:p w14:paraId="70C2985F" w14:textId="77777777" w:rsidR="006F7B3B" w:rsidRPr="00603740" w:rsidRDefault="006F7B3B" w:rsidP="006F7B3B">
            <w:pPr>
              <w:numPr>
                <w:ilvl w:val="3"/>
                <w:numId w:val="28"/>
              </w:numPr>
              <w:spacing w:after="0"/>
              <w:contextualSpacing/>
              <w:rPr>
                <w:rFonts w:eastAsia="Batang"/>
                <w:sz w:val="22"/>
                <w:szCs w:val="22"/>
                <w:lang w:eastAsia="zh-CN"/>
              </w:rPr>
            </w:pPr>
            <w:r w:rsidRPr="00603740">
              <w:rPr>
                <w:rFonts w:eastAsia="Batang"/>
                <w:sz w:val="22"/>
                <w:szCs w:val="22"/>
                <w:lang w:eastAsia="zh-CN"/>
              </w:rPr>
              <w:t xml:space="preserve">Maximum number of CORESET#0 symbols is 3. Minimum number of CORESET#0 symbols is 2. </w:t>
            </w:r>
          </w:p>
          <w:p w14:paraId="745C7769" w14:textId="77777777" w:rsidR="006F7B3B" w:rsidRPr="00603740" w:rsidRDefault="006F7B3B" w:rsidP="006F7B3B">
            <w:pPr>
              <w:numPr>
                <w:ilvl w:val="3"/>
                <w:numId w:val="28"/>
              </w:numPr>
              <w:spacing w:after="0"/>
              <w:contextualSpacing/>
              <w:rPr>
                <w:rFonts w:eastAsia="Batang"/>
                <w:sz w:val="22"/>
                <w:szCs w:val="22"/>
                <w:lang w:eastAsia="zh-CN"/>
              </w:rPr>
            </w:pPr>
            <w:r w:rsidRPr="00603740">
              <w:rPr>
                <w:rFonts w:eastAsia="Batang"/>
                <w:sz w:val="22"/>
                <w:szCs w:val="22"/>
                <w:lang w:eastAsia="zh-CN"/>
              </w:rPr>
              <w:t>SSB and CORESET#0 multiplexing pattern 1 is used</w:t>
            </w:r>
          </w:p>
          <w:p w14:paraId="4862DD38" w14:textId="15AE634A" w:rsidR="00BD001E" w:rsidRPr="006F7B3B" w:rsidRDefault="006F7B3B" w:rsidP="006F7B3B">
            <w:pPr>
              <w:numPr>
                <w:ilvl w:val="2"/>
                <w:numId w:val="28"/>
              </w:numPr>
              <w:spacing w:after="0"/>
              <w:contextualSpacing/>
              <w:jc w:val="both"/>
              <w:rPr>
                <w:rFonts w:eastAsia="Times New Roman"/>
                <w:szCs w:val="24"/>
                <w:lang w:eastAsia="zh-CN"/>
              </w:rPr>
            </w:pPr>
            <w:r w:rsidRPr="00603740">
              <w:rPr>
                <w:rFonts w:eastAsia="Times New Roman"/>
                <w:sz w:val="22"/>
                <w:szCs w:val="32"/>
                <w:lang w:eastAsia="en-US"/>
              </w:rPr>
              <w:t>REG bundle size = 6</w:t>
            </w:r>
          </w:p>
        </w:tc>
      </w:tr>
    </w:tbl>
    <w:p w14:paraId="052A1CED" w14:textId="6EE8C77A" w:rsidR="00BD001E" w:rsidRDefault="00BD001E" w:rsidP="00040047">
      <w:pPr>
        <w:spacing w:afterLines="50" w:after="120"/>
        <w:jc w:val="both"/>
        <w:rPr>
          <w:rFonts w:eastAsia="SimSun"/>
          <w:sz w:val="22"/>
          <w:szCs w:val="22"/>
          <w:lang w:eastAsia="zh-CN"/>
        </w:rPr>
      </w:pPr>
    </w:p>
    <w:p w14:paraId="7339783F" w14:textId="23014C41" w:rsidR="0079705F" w:rsidRDefault="0079705F" w:rsidP="00040047">
      <w:pPr>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remaining issue </w:t>
      </w:r>
      <w:r w:rsidR="00FF5134">
        <w:rPr>
          <w:rFonts w:eastAsiaTheme="minorEastAsia"/>
          <w:sz w:val="22"/>
          <w:szCs w:val="22"/>
        </w:rPr>
        <w:t>on</w:t>
      </w:r>
      <w:r>
        <w:rPr>
          <w:rFonts w:eastAsiaTheme="minorEastAsia"/>
          <w:sz w:val="22"/>
          <w:szCs w:val="22"/>
        </w:rPr>
        <w:t xml:space="preserve"> </w:t>
      </w:r>
      <w:r w:rsidR="00FF5134">
        <w:rPr>
          <w:rFonts w:eastAsiaTheme="minorEastAsia"/>
          <w:sz w:val="22"/>
          <w:szCs w:val="22"/>
        </w:rPr>
        <w:t xml:space="preserve">the CORESET#0 configuration for 3MHz CBW is the </w:t>
      </w:r>
      <w:r w:rsidR="00FD355F">
        <w:rPr>
          <w:rFonts w:eastAsiaTheme="minorEastAsia"/>
          <w:sz w:val="22"/>
          <w:szCs w:val="22"/>
        </w:rPr>
        <w:t>PRB offset value(s)</w:t>
      </w:r>
      <w:r w:rsidR="006D1873">
        <w:rPr>
          <w:rFonts w:eastAsiaTheme="minorEastAsia"/>
          <w:sz w:val="22"/>
          <w:szCs w:val="22"/>
        </w:rPr>
        <w:t>.</w:t>
      </w:r>
      <w:r w:rsidR="00802225">
        <w:rPr>
          <w:rFonts w:eastAsiaTheme="minorEastAsia"/>
          <w:sz w:val="22"/>
          <w:szCs w:val="22"/>
        </w:rPr>
        <w:t xml:space="preserve"> Since PBCH is punctured to 12 PRBs, here we assume th</w:t>
      </w:r>
      <w:r w:rsidR="00802225" w:rsidRPr="00802225">
        <w:rPr>
          <w:rFonts w:eastAsiaTheme="minorEastAsia"/>
          <w:sz w:val="22"/>
          <w:szCs w:val="22"/>
        </w:rPr>
        <w:t>e PRB offset is</w:t>
      </w:r>
      <w:r w:rsidR="003B4296" w:rsidRPr="003B4296">
        <w:t xml:space="preserve"> </w:t>
      </w:r>
      <w:r w:rsidR="003B4296" w:rsidRPr="003B4296">
        <w:rPr>
          <w:rFonts w:eastAsiaTheme="minorEastAsia"/>
          <w:sz w:val="22"/>
          <w:szCs w:val="22"/>
        </w:rPr>
        <w:t>the smallest RB index of the CORESET#0 to the</w:t>
      </w:r>
      <w:r w:rsidR="00802225" w:rsidRPr="00802225">
        <w:rPr>
          <w:rFonts w:eastAsiaTheme="minorEastAsia"/>
          <w:sz w:val="22"/>
          <w:szCs w:val="22"/>
        </w:rPr>
        <w:t xml:space="preserve"> first </w:t>
      </w:r>
      <w:r w:rsidR="000106B6">
        <w:rPr>
          <w:rFonts w:eastAsiaTheme="minorEastAsia"/>
          <w:sz w:val="22"/>
          <w:szCs w:val="22"/>
        </w:rPr>
        <w:t>RB</w:t>
      </w:r>
      <w:r w:rsidR="00E24937">
        <w:rPr>
          <w:rFonts w:eastAsiaTheme="minorEastAsia"/>
          <w:sz w:val="22"/>
          <w:szCs w:val="22"/>
        </w:rPr>
        <w:t xml:space="preserve"> index </w:t>
      </w:r>
      <w:r w:rsidR="00802225" w:rsidRPr="00802225">
        <w:rPr>
          <w:rFonts w:eastAsiaTheme="minorEastAsia"/>
          <w:sz w:val="22"/>
          <w:szCs w:val="22"/>
        </w:rPr>
        <w:t>of the PRBs for PSS/SSS transmission</w:t>
      </w:r>
      <w:r w:rsidR="00072270">
        <w:rPr>
          <w:rFonts w:eastAsiaTheme="minorEastAsia"/>
          <w:sz w:val="22"/>
          <w:szCs w:val="22"/>
        </w:rPr>
        <w:t>.</w:t>
      </w:r>
      <w:r w:rsidR="00097409">
        <w:rPr>
          <w:rFonts w:eastAsiaTheme="minorEastAsia"/>
          <w:sz w:val="22"/>
          <w:szCs w:val="22"/>
        </w:rPr>
        <w:t xml:space="preserve"> For the case of CORESET#0 BW is </w:t>
      </w:r>
      <w:r w:rsidR="00E327A8">
        <w:rPr>
          <w:rFonts w:eastAsiaTheme="minorEastAsia"/>
          <w:sz w:val="22"/>
          <w:szCs w:val="22"/>
        </w:rPr>
        <w:t xml:space="preserve">12 PRBs, any offset would not be necessary because in this case the transmission BW </w:t>
      </w:r>
      <w:r w:rsidR="000A34B1">
        <w:rPr>
          <w:rFonts w:eastAsiaTheme="minorEastAsia"/>
          <w:sz w:val="22"/>
          <w:szCs w:val="22"/>
        </w:rPr>
        <w:t>is 12 PRBs. For the case of CORESET#0 BW is 15 PRBs, four cases can be considered as shown in Fig. 2.</w:t>
      </w:r>
      <w:r w:rsidR="00224580">
        <w:rPr>
          <w:rFonts w:eastAsiaTheme="minorEastAsia"/>
          <w:sz w:val="22"/>
          <w:szCs w:val="22"/>
        </w:rPr>
        <w:t xml:space="preserve"> </w:t>
      </w:r>
      <w:r w:rsidR="008D38A4">
        <w:rPr>
          <w:rFonts w:eastAsiaTheme="minorEastAsia"/>
          <w:sz w:val="22"/>
          <w:szCs w:val="22"/>
        </w:rPr>
        <w:t>As</w:t>
      </w:r>
      <w:r w:rsidR="00A56427">
        <w:rPr>
          <w:rFonts w:eastAsiaTheme="minorEastAsia"/>
          <w:sz w:val="22"/>
          <w:szCs w:val="22"/>
        </w:rPr>
        <w:t xml:space="preserve"> captured in the draft CR </w:t>
      </w:r>
      <w:r w:rsidR="00D57CE9">
        <w:rPr>
          <w:rFonts w:eastAsiaTheme="minorEastAsia"/>
          <w:sz w:val="22"/>
          <w:szCs w:val="22"/>
        </w:rPr>
        <w:t xml:space="preserve">in </w:t>
      </w:r>
      <w:r w:rsidR="00D57CE9" w:rsidRPr="00D57CE9">
        <w:rPr>
          <w:rFonts w:eastAsiaTheme="minorEastAsia"/>
          <w:sz w:val="22"/>
          <w:szCs w:val="22"/>
        </w:rPr>
        <w:t>R1-2306288</w:t>
      </w:r>
      <w:r w:rsidR="00A56427">
        <w:rPr>
          <w:rFonts w:eastAsiaTheme="minorEastAsia"/>
          <w:sz w:val="22"/>
          <w:szCs w:val="22"/>
        </w:rPr>
        <w:t xml:space="preserve">, </w:t>
      </w:r>
      <w:r w:rsidR="00D57CE9">
        <w:rPr>
          <w:rFonts w:eastAsiaTheme="minorEastAsia"/>
          <w:sz w:val="22"/>
          <w:szCs w:val="22"/>
        </w:rPr>
        <w:t xml:space="preserve">there are </w:t>
      </w:r>
      <w:r w:rsidR="00E63B70">
        <w:rPr>
          <w:rFonts w:eastAsiaTheme="minorEastAsia"/>
          <w:sz w:val="22"/>
          <w:szCs w:val="22"/>
        </w:rPr>
        <w:t xml:space="preserve">ten </w:t>
      </w:r>
      <w:r w:rsidR="00FB6283">
        <w:rPr>
          <w:rFonts w:eastAsiaTheme="minorEastAsia"/>
          <w:sz w:val="22"/>
          <w:szCs w:val="22"/>
        </w:rPr>
        <w:t xml:space="preserve">reserved rows </w:t>
      </w:r>
      <w:r w:rsidR="00D000BE">
        <w:rPr>
          <w:rFonts w:eastAsiaTheme="minorEastAsia"/>
          <w:sz w:val="22"/>
          <w:szCs w:val="22"/>
        </w:rPr>
        <w:t xml:space="preserve">in the new CORESET#0 configuration table for 3MHz CBW. </w:t>
      </w:r>
      <w:r w:rsidR="00536795">
        <w:rPr>
          <w:rFonts w:eastAsiaTheme="minorEastAsia"/>
          <w:sz w:val="22"/>
          <w:szCs w:val="22"/>
        </w:rPr>
        <w:t xml:space="preserve">Since </w:t>
      </w:r>
      <w:r w:rsidR="0061650D">
        <w:rPr>
          <w:rFonts w:eastAsiaTheme="minorEastAsia"/>
          <w:sz w:val="22"/>
          <w:szCs w:val="22"/>
        </w:rPr>
        <w:t xml:space="preserve">both 2 and 3 CORESET#0 symbols and both </w:t>
      </w:r>
      <w:r w:rsidR="0061650D" w:rsidRPr="00603740">
        <w:rPr>
          <w:rFonts w:eastAsia="Times New Roman"/>
          <w:sz w:val="22"/>
          <w:szCs w:val="32"/>
          <w:lang w:eastAsia="en-US"/>
        </w:rPr>
        <w:t>interleaved mapping and non-interleaved mapping</w:t>
      </w:r>
      <w:r w:rsidR="0061650D">
        <w:rPr>
          <w:rFonts w:eastAsia="Times New Roman"/>
          <w:sz w:val="22"/>
          <w:szCs w:val="32"/>
          <w:lang w:eastAsia="en-US"/>
        </w:rPr>
        <w:t xml:space="preserve"> </w:t>
      </w:r>
      <w:r w:rsidR="009A25DF">
        <w:rPr>
          <w:rFonts w:eastAsia="Times New Roman"/>
          <w:sz w:val="22"/>
          <w:szCs w:val="32"/>
          <w:lang w:eastAsia="en-US"/>
        </w:rPr>
        <w:t xml:space="preserve">are supported, </w:t>
      </w:r>
      <w:r w:rsidR="004C3A16">
        <w:rPr>
          <w:rFonts w:eastAsia="Times New Roman"/>
          <w:sz w:val="22"/>
          <w:szCs w:val="32"/>
          <w:lang w:eastAsia="en-US"/>
        </w:rPr>
        <w:t xml:space="preserve">ten rows are not enough to support all possible combinations. Therefore, </w:t>
      </w:r>
      <w:r w:rsidR="00EC6985">
        <w:rPr>
          <w:rFonts w:eastAsia="Times New Roman"/>
          <w:sz w:val="22"/>
          <w:szCs w:val="32"/>
          <w:lang w:eastAsia="en-US"/>
        </w:rPr>
        <w:t xml:space="preserve">some down-selection is necessary. </w:t>
      </w:r>
      <w:r w:rsidR="00BB0D72">
        <w:rPr>
          <w:rFonts w:eastAsia="Times New Roman"/>
          <w:sz w:val="22"/>
          <w:szCs w:val="32"/>
          <w:lang w:eastAsia="en-US"/>
        </w:rPr>
        <w:t>From our perspective, 0 and 3 RB offset would be enough.</w:t>
      </w:r>
    </w:p>
    <w:p w14:paraId="0D81F134" w14:textId="4D0F1ED9" w:rsidR="00072270" w:rsidRDefault="00072270" w:rsidP="00040047">
      <w:pPr>
        <w:spacing w:afterLines="50" w:after="120"/>
        <w:jc w:val="both"/>
        <w:rPr>
          <w:rFonts w:eastAsiaTheme="minorEastAsia"/>
          <w:sz w:val="22"/>
          <w:szCs w:val="22"/>
        </w:rPr>
      </w:pPr>
    </w:p>
    <w:p w14:paraId="45732FEC" w14:textId="09439D00" w:rsidR="000A34B1" w:rsidRDefault="006D5C3C" w:rsidP="00677CAD">
      <w:pPr>
        <w:spacing w:afterLines="50" w:after="120"/>
        <w:jc w:val="center"/>
        <w:rPr>
          <w:rFonts w:eastAsia="ＭＳ 明朝"/>
          <w:sz w:val="22"/>
          <w:szCs w:val="22"/>
        </w:rPr>
      </w:pPr>
      <w:r w:rsidRPr="006D5C3C">
        <w:rPr>
          <w:noProof/>
        </w:rPr>
        <w:lastRenderedPageBreak/>
        <w:drawing>
          <wp:inline distT="0" distB="0" distL="0" distR="0" wp14:anchorId="2F330A53" wp14:editId="396F98BF">
            <wp:extent cx="5312410" cy="3893185"/>
            <wp:effectExtent l="0" t="0" r="254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2410" cy="3893185"/>
                    </a:xfrm>
                    <a:prstGeom prst="rect">
                      <a:avLst/>
                    </a:prstGeom>
                    <a:noFill/>
                    <a:ln>
                      <a:noFill/>
                    </a:ln>
                  </pic:spPr>
                </pic:pic>
              </a:graphicData>
            </a:graphic>
          </wp:inline>
        </w:drawing>
      </w:r>
    </w:p>
    <w:p w14:paraId="6F023823" w14:textId="05C592B1" w:rsidR="000A34B1" w:rsidRPr="00183847" w:rsidRDefault="000A34B1" w:rsidP="000A34B1">
      <w:pPr>
        <w:spacing w:afterLines="50" w:after="120"/>
        <w:jc w:val="center"/>
        <w:rPr>
          <w:sz w:val="22"/>
          <w:szCs w:val="18"/>
          <w:lang w:val="en-US"/>
        </w:rPr>
      </w:pPr>
      <w:r w:rsidRPr="00183847">
        <w:rPr>
          <w:sz w:val="22"/>
          <w:szCs w:val="18"/>
          <w:lang w:val="en-US"/>
        </w:rPr>
        <w:t xml:space="preserve">Figure </w:t>
      </w:r>
      <w:r>
        <w:rPr>
          <w:sz w:val="22"/>
          <w:szCs w:val="18"/>
          <w:lang w:val="en-US"/>
        </w:rPr>
        <w:t>2</w:t>
      </w:r>
      <w:r w:rsidRPr="00183847">
        <w:rPr>
          <w:sz w:val="22"/>
          <w:szCs w:val="18"/>
          <w:lang w:val="en-US"/>
        </w:rPr>
        <w:t>.</w:t>
      </w:r>
      <w:r>
        <w:rPr>
          <w:sz w:val="22"/>
          <w:szCs w:val="18"/>
          <w:lang w:val="en-US"/>
        </w:rPr>
        <w:t xml:space="preserve">  </w:t>
      </w:r>
      <w:r w:rsidR="00DE4622">
        <w:rPr>
          <w:sz w:val="22"/>
          <w:szCs w:val="18"/>
          <w:lang w:val="en-US"/>
        </w:rPr>
        <w:t xml:space="preserve">Possible offset values for </w:t>
      </w:r>
      <w:r w:rsidR="00DE4622">
        <w:rPr>
          <w:rFonts w:eastAsiaTheme="minorEastAsia"/>
          <w:sz w:val="22"/>
          <w:szCs w:val="22"/>
        </w:rPr>
        <w:t xml:space="preserve">the case of CORESET#0 BW </w:t>
      </w:r>
      <w:proofErr w:type="gramStart"/>
      <w:r w:rsidR="00DE4622">
        <w:rPr>
          <w:rFonts w:eastAsiaTheme="minorEastAsia"/>
          <w:sz w:val="22"/>
          <w:szCs w:val="22"/>
        </w:rPr>
        <w:t>is</w:t>
      </w:r>
      <w:proofErr w:type="gramEnd"/>
      <w:r w:rsidR="00DE4622">
        <w:rPr>
          <w:rFonts w:eastAsiaTheme="minorEastAsia"/>
          <w:sz w:val="22"/>
          <w:szCs w:val="22"/>
        </w:rPr>
        <w:t xml:space="preserve"> 15 PRBs</w:t>
      </w:r>
    </w:p>
    <w:p w14:paraId="581F4532" w14:textId="77777777" w:rsidR="00072270" w:rsidRPr="000A34B1" w:rsidRDefault="00072270" w:rsidP="00040047">
      <w:pPr>
        <w:spacing w:afterLines="50" w:after="120"/>
        <w:jc w:val="both"/>
        <w:rPr>
          <w:rFonts w:eastAsiaTheme="minorEastAsia"/>
          <w:sz w:val="22"/>
          <w:szCs w:val="22"/>
          <w:lang w:val="en-US"/>
        </w:rPr>
      </w:pPr>
    </w:p>
    <w:p w14:paraId="213C980C" w14:textId="7F928941" w:rsidR="00BB0D72" w:rsidRPr="00E02F96" w:rsidRDefault="00BB0D72" w:rsidP="00BB0D72">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337F4C">
        <w:rPr>
          <w:rFonts w:eastAsia="ＭＳ 明朝"/>
          <w:b/>
          <w:bCs/>
          <w:sz w:val="22"/>
          <w:szCs w:val="22"/>
          <w:u w:val="single"/>
        </w:rPr>
        <w:t>1</w:t>
      </w:r>
      <w:r w:rsidRPr="00E02F96">
        <w:rPr>
          <w:rFonts w:eastAsia="ＭＳ 明朝"/>
          <w:b/>
          <w:bCs/>
          <w:sz w:val="22"/>
          <w:szCs w:val="22"/>
          <w:u w:val="single"/>
        </w:rPr>
        <w:t>:</w:t>
      </w:r>
    </w:p>
    <w:p w14:paraId="390C7A45" w14:textId="174ECAF2" w:rsidR="0079705F" w:rsidRPr="00E477B5" w:rsidRDefault="00BB0D72" w:rsidP="00E477B5">
      <w:pPr>
        <w:pStyle w:val="afc"/>
        <w:numPr>
          <w:ilvl w:val="0"/>
          <w:numId w:val="33"/>
        </w:numPr>
        <w:spacing w:afterLines="50" w:after="120"/>
        <w:ind w:leftChars="0"/>
        <w:jc w:val="both"/>
        <w:rPr>
          <w:rFonts w:eastAsia="SimSun"/>
          <w:sz w:val="22"/>
          <w:szCs w:val="22"/>
          <w:lang w:eastAsia="zh-CN"/>
        </w:rPr>
      </w:pPr>
      <w:r w:rsidRPr="009103BB">
        <w:rPr>
          <w:rFonts w:eastAsia="ＭＳ 明朝"/>
          <w:b/>
          <w:bCs/>
          <w:sz w:val="22"/>
          <w:szCs w:val="22"/>
        </w:rPr>
        <w:t>For CORESET#0 configuration for 3</w:t>
      </w:r>
      <w:r>
        <w:rPr>
          <w:rFonts w:eastAsia="ＭＳ 明朝"/>
          <w:b/>
          <w:bCs/>
          <w:sz w:val="22"/>
          <w:szCs w:val="22"/>
        </w:rPr>
        <w:t xml:space="preserve"> M</w:t>
      </w:r>
      <w:r w:rsidRPr="009103BB">
        <w:rPr>
          <w:rFonts w:eastAsia="ＭＳ 明朝"/>
          <w:b/>
          <w:bCs/>
          <w:sz w:val="22"/>
          <w:szCs w:val="22"/>
        </w:rPr>
        <w:t>Hz CBW</w:t>
      </w:r>
      <w:r>
        <w:rPr>
          <w:rFonts w:eastAsia="ＭＳ 明朝"/>
          <w:b/>
          <w:bCs/>
          <w:sz w:val="22"/>
          <w:szCs w:val="22"/>
        </w:rPr>
        <w:t xml:space="preserve">, </w:t>
      </w:r>
      <w:r w:rsidR="00E477B5">
        <w:rPr>
          <w:rFonts w:eastAsia="ＭＳ 明朝"/>
          <w:b/>
          <w:bCs/>
          <w:sz w:val="22"/>
          <w:szCs w:val="22"/>
        </w:rPr>
        <w:t>support the offset values of {0, 3} RBs</w:t>
      </w:r>
    </w:p>
    <w:p w14:paraId="69F009E6" w14:textId="3505DD3E" w:rsidR="00E477B5" w:rsidRDefault="00E477B5" w:rsidP="00E477B5">
      <w:pPr>
        <w:spacing w:afterLines="50" w:after="120"/>
        <w:jc w:val="both"/>
        <w:rPr>
          <w:rFonts w:eastAsia="SimSun"/>
          <w:sz w:val="22"/>
          <w:szCs w:val="22"/>
          <w:lang w:eastAsia="zh-CN"/>
        </w:rPr>
      </w:pPr>
    </w:p>
    <w:p w14:paraId="20A04646" w14:textId="0EF9B4DF" w:rsidR="000C615B" w:rsidRDefault="00F11599" w:rsidP="00E477B5">
      <w:pPr>
        <w:spacing w:afterLines="50" w:after="120"/>
        <w:jc w:val="both"/>
        <w:rPr>
          <w:rFonts w:eastAsia="Batang"/>
          <w:sz w:val="22"/>
          <w:szCs w:val="22"/>
          <w:lang w:eastAsia="zh-CN"/>
        </w:rPr>
      </w:pPr>
      <w:r>
        <w:rPr>
          <w:rFonts w:eastAsiaTheme="minorEastAsia"/>
          <w:sz w:val="22"/>
          <w:szCs w:val="22"/>
        </w:rPr>
        <w:t xml:space="preserve">Regarding </w:t>
      </w:r>
      <w:r>
        <w:rPr>
          <w:rFonts w:eastAsia="ＭＳ 明朝"/>
          <w:sz w:val="22"/>
          <w:szCs w:val="22"/>
        </w:rPr>
        <w:t>the case of</w:t>
      </w:r>
      <w:r w:rsidRPr="00E628E1">
        <w:rPr>
          <w:rFonts w:eastAsia="Batang"/>
          <w:sz w:val="22"/>
          <w:szCs w:val="22"/>
          <w:lang w:eastAsia="zh-CN"/>
        </w:rPr>
        <w:t xml:space="preserve"> transmission </w:t>
      </w:r>
      <w:r>
        <w:rPr>
          <w:rFonts w:eastAsia="Batang"/>
          <w:sz w:val="22"/>
          <w:szCs w:val="22"/>
          <w:lang w:eastAsia="zh-CN"/>
        </w:rPr>
        <w:t>BWs</w:t>
      </w:r>
      <w:r w:rsidRPr="00E628E1">
        <w:rPr>
          <w:rFonts w:eastAsia="Batang"/>
          <w:sz w:val="22"/>
          <w:szCs w:val="22"/>
          <w:lang w:eastAsia="zh-CN"/>
        </w:rPr>
        <w:t xml:space="preserve"> &lt;</w:t>
      </w:r>
      <w:r w:rsidR="00C71DED">
        <w:rPr>
          <w:rFonts w:eastAsia="Batang"/>
          <w:sz w:val="22"/>
          <w:szCs w:val="22"/>
          <w:lang w:eastAsia="zh-CN"/>
        </w:rPr>
        <w:t xml:space="preserve"> </w:t>
      </w:r>
      <w:r w:rsidRPr="00E628E1">
        <w:rPr>
          <w:rFonts w:eastAsia="Batang"/>
          <w:sz w:val="22"/>
          <w:szCs w:val="22"/>
          <w:lang w:eastAsia="zh-CN"/>
        </w:rPr>
        <w:t>5 MHz</w:t>
      </w:r>
      <w:r>
        <w:rPr>
          <w:rFonts w:eastAsia="ＭＳ 明朝"/>
          <w:sz w:val="22"/>
          <w:szCs w:val="22"/>
        </w:rPr>
        <w:t xml:space="preserve"> </w:t>
      </w:r>
      <w:r w:rsidRPr="00E628E1">
        <w:rPr>
          <w:rFonts w:eastAsia="Batang"/>
          <w:sz w:val="22"/>
          <w:szCs w:val="22"/>
          <w:lang w:eastAsia="zh-CN"/>
        </w:rPr>
        <w:t>for 5</w:t>
      </w:r>
      <w:r w:rsidR="00C71DED">
        <w:rPr>
          <w:rFonts w:eastAsia="Batang"/>
          <w:sz w:val="22"/>
          <w:szCs w:val="22"/>
          <w:lang w:eastAsia="zh-CN"/>
        </w:rPr>
        <w:t xml:space="preserve"> </w:t>
      </w:r>
      <w:r w:rsidRPr="00E628E1">
        <w:rPr>
          <w:rFonts w:eastAsia="Batang"/>
          <w:sz w:val="22"/>
          <w:szCs w:val="22"/>
          <w:lang w:eastAsia="zh-CN"/>
        </w:rPr>
        <w:t xml:space="preserve">MHz </w:t>
      </w:r>
      <w:r>
        <w:rPr>
          <w:rFonts w:eastAsia="Batang"/>
          <w:sz w:val="22"/>
          <w:szCs w:val="22"/>
          <w:lang w:eastAsia="zh-CN"/>
        </w:rPr>
        <w:t>CBW, the CORESET#0 configuration has not been agreed yet.</w:t>
      </w:r>
      <w:r w:rsidR="005E52F5">
        <w:rPr>
          <w:rFonts w:eastAsia="Batang"/>
          <w:sz w:val="22"/>
          <w:szCs w:val="22"/>
          <w:lang w:eastAsia="zh-CN"/>
        </w:rPr>
        <w:t xml:space="preserve"> </w:t>
      </w:r>
      <w:r w:rsidR="00081B6A">
        <w:rPr>
          <w:rFonts w:eastAsia="Batang"/>
          <w:sz w:val="22"/>
          <w:szCs w:val="22"/>
          <w:lang w:eastAsia="zh-CN"/>
        </w:rPr>
        <w:t xml:space="preserve">As agreed in </w:t>
      </w:r>
      <w:r w:rsidR="000724F3">
        <w:rPr>
          <w:rFonts w:eastAsia="Batang"/>
          <w:sz w:val="22"/>
          <w:szCs w:val="22"/>
          <w:lang w:eastAsia="zh-CN"/>
        </w:rPr>
        <w:t xml:space="preserve">previous RAN meeting, existing SSB of 20 PRBs is reused without puncturing. </w:t>
      </w:r>
      <w:r w:rsidR="00493561">
        <w:rPr>
          <w:rFonts w:eastAsia="Batang"/>
          <w:sz w:val="22"/>
          <w:szCs w:val="22"/>
          <w:lang w:eastAsia="zh-CN"/>
        </w:rPr>
        <w:t>Therefore, it would be straightforward to support CORESET#0 configuration of 20 PRBs for this case</w:t>
      </w:r>
      <w:r w:rsidR="00517DA2">
        <w:rPr>
          <w:rFonts w:eastAsia="Batang"/>
          <w:sz w:val="22"/>
          <w:szCs w:val="22"/>
          <w:lang w:eastAsia="zh-CN"/>
        </w:rPr>
        <w:t xml:space="preserve"> with puncturing of legacy 24 PRBs</w:t>
      </w:r>
      <w:r w:rsidR="00493561">
        <w:rPr>
          <w:rFonts w:eastAsia="Batang"/>
          <w:sz w:val="22"/>
          <w:szCs w:val="22"/>
          <w:lang w:eastAsia="zh-CN"/>
        </w:rPr>
        <w:t>.</w:t>
      </w:r>
      <w:r w:rsidR="000C615B">
        <w:rPr>
          <w:rFonts w:eastAsia="Batang"/>
          <w:sz w:val="22"/>
          <w:szCs w:val="22"/>
          <w:lang w:eastAsia="zh-CN"/>
        </w:rPr>
        <w:t xml:space="preserve"> In this case, </w:t>
      </w:r>
      <w:r w:rsidR="00C94030">
        <w:rPr>
          <w:rFonts w:eastAsiaTheme="minorEastAsia"/>
          <w:sz w:val="22"/>
          <w:szCs w:val="22"/>
        </w:rPr>
        <w:t>any offset would not be necessary because the transmission BW is 20 PRBs.</w:t>
      </w:r>
      <w:r w:rsidR="00C2753E">
        <w:rPr>
          <w:rFonts w:eastAsiaTheme="minorEastAsia"/>
          <w:sz w:val="22"/>
          <w:szCs w:val="22"/>
        </w:rPr>
        <w:t xml:space="preserve"> </w:t>
      </w:r>
      <w:proofErr w:type="gramStart"/>
      <w:r w:rsidR="00C2753E">
        <w:rPr>
          <w:rFonts w:eastAsiaTheme="minorEastAsia"/>
          <w:sz w:val="22"/>
          <w:szCs w:val="22"/>
        </w:rPr>
        <w:t>Similar to</w:t>
      </w:r>
      <w:proofErr w:type="gramEnd"/>
      <w:r w:rsidR="00C2753E">
        <w:rPr>
          <w:rFonts w:eastAsiaTheme="minorEastAsia"/>
          <w:sz w:val="22"/>
          <w:szCs w:val="22"/>
        </w:rPr>
        <w:t xml:space="preserve"> </w:t>
      </w:r>
      <w:r w:rsidR="00AB1825">
        <w:rPr>
          <w:rFonts w:eastAsiaTheme="minorEastAsia"/>
          <w:sz w:val="22"/>
          <w:szCs w:val="22"/>
        </w:rPr>
        <w:t>the</w:t>
      </w:r>
      <w:r w:rsidR="00707586" w:rsidRPr="00707586">
        <w:rPr>
          <w:rFonts w:eastAsia="Batang"/>
          <w:sz w:val="22"/>
          <w:szCs w:val="22"/>
          <w:lang w:eastAsia="zh-CN"/>
        </w:rPr>
        <w:t xml:space="preserve"> </w:t>
      </w:r>
      <w:r w:rsidR="00707586">
        <w:rPr>
          <w:rFonts w:eastAsia="Batang"/>
          <w:sz w:val="22"/>
          <w:szCs w:val="22"/>
          <w:lang w:eastAsia="zh-CN"/>
        </w:rPr>
        <w:t>CORESET#0 configuration of 15 PRBs</w:t>
      </w:r>
      <w:r w:rsidR="00AB1825">
        <w:rPr>
          <w:rFonts w:eastAsiaTheme="minorEastAsia"/>
          <w:sz w:val="22"/>
          <w:szCs w:val="22"/>
        </w:rPr>
        <w:t xml:space="preserve"> </w:t>
      </w:r>
      <w:r w:rsidR="00707586">
        <w:rPr>
          <w:rFonts w:eastAsiaTheme="minorEastAsia"/>
          <w:sz w:val="22"/>
          <w:szCs w:val="22"/>
        </w:rPr>
        <w:t xml:space="preserve">for 3MHz CBW, </w:t>
      </w:r>
      <w:r w:rsidR="00AB1825">
        <w:rPr>
          <w:rFonts w:eastAsiaTheme="minorEastAsia"/>
          <w:sz w:val="22"/>
          <w:szCs w:val="22"/>
        </w:rPr>
        <w:t>b</w:t>
      </w:r>
      <w:r w:rsidR="00C2753E" w:rsidRPr="00603740">
        <w:rPr>
          <w:rFonts w:eastAsia="Times New Roman"/>
          <w:sz w:val="22"/>
          <w:szCs w:val="32"/>
          <w:lang w:eastAsia="en-US"/>
        </w:rPr>
        <w:t xml:space="preserve">oth interleaved (legacy </w:t>
      </w:r>
      <w:proofErr w:type="spellStart"/>
      <w:r w:rsidR="00C2753E" w:rsidRPr="00603740">
        <w:rPr>
          <w:rFonts w:eastAsia="Times New Roman"/>
          <w:sz w:val="22"/>
          <w:szCs w:val="32"/>
          <w:lang w:eastAsia="en-US"/>
        </w:rPr>
        <w:t>interleaver</w:t>
      </w:r>
      <w:proofErr w:type="spellEnd"/>
      <w:r w:rsidR="00C2753E" w:rsidRPr="00603740">
        <w:rPr>
          <w:rFonts w:eastAsia="Times New Roman"/>
          <w:sz w:val="22"/>
          <w:szCs w:val="32"/>
          <w:lang w:eastAsia="en-US"/>
        </w:rPr>
        <w:t xml:space="preserve"> size of R=2) and non-interleaved mapping </w:t>
      </w:r>
      <w:r w:rsidR="00707586">
        <w:rPr>
          <w:rFonts w:eastAsia="Times New Roman"/>
          <w:sz w:val="22"/>
          <w:szCs w:val="32"/>
          <w:lang w:eastAsia="en-US"/>
        </w:rPr>
        <w:t>can be</w:t>
      </w:r>
      <w:r w:rsidR="00C2753E" w:rsidRPr="00603740">
        <w:rPr>
          <w:rFonts w:eastAsia="Times New Roman"/>
          <w:sz w:val="22"/>
          <w:szCs w:val="32"/>
          <w:lang w:eastAsia="en-US"/>
        </w:rPr>
        <w:t xml:space="preserve"> supported</w:t>
      </w:r>
      <w:r w:rsidR="00707586">
        <w:rPr>
          <w:rFonts w:eastAsia="Times New Roman"/>
          <w:sz w:val="22"/>
          <w:szCs w:val="32"/>
          <w:lang w:eastAsia="en-US"/>
        </w:rPr>
        <w:t>.</w:t>
      </w:r>
    </w:p>
    <w:p w14:paraId="3D05584F" w14:textId="4C096CD0" w:rsidR="00F11599" w:rsidRDefault="00B114DC" w:rsidP="00E477B5">
      <w:pPr>
        <w:spacing w:afterLines="50" w:after="120"/>
        <w:jc w:val="both"/>
        <w:rPr>
          <w:rFonts w:eastAsia="Batang"/>
          <w:sz w:val="22"/>
          <w:szCs w:val="22"/>
          <w:lang w:eastAsia="zh-CN"/>
        </w:rPr>
      </w:pPr>
      <w:r>
        <w:rPr>
          <w:rFonts w:eastAsia="Batang"/>
          <w:sz w:val="22"/>
          <w:szCs w:val="22"/>
          <w:lang w:eastAsia="zh-CN"/>
        </w:rPr>
        <w:t xml:space="preserve">In addition, </w:t>
      </w:r>
      <w:r w:rsidR="00E218D1">
        <w:rPr>
          <w:rFonts w:eastAsia="Batang"/>
          <w:sz w:val="22"/>
          <w:szCs w:val="22"/>
          <w:lang w:eastAsia="zh-CN"/>
        </w:rPr>
        <w:t xml:space="preserve">existing CORESET#0 configuration of 24 PRBs should be supported for the case when available PRBs for 5MHz CBW is </w:t>
      </w:r>
      <w:r w:rsidR="00593205">
        <w:rPr>
          <w:rFonts w:eastAsia="Batang"/>
          <w:sz w:val="22"/>
          <w:szCs w:val="22"/>
          <w:lang w:eastAsia="zh-CN"/>
        </w:rPr>
        <w:t>equal to or more than 24 PRBs.</w:t>
      </w:r>
    </w:p>
    <w:p w14:paraId="703B0FC8" w14:textId="24D94F3D" w:rsidR="00F11599" w:rsidRDefault="00F11599" w:rsidP="00E477B5">
      <w:pPr>
        <w:spacing w:afterLines="50" w:after="120"/>
        <w:jc w:val="both"/>
        <w:rPr>
          <w:rFonts w:eastAsia="SimSun"/>
          <w:sz w:val="22"/>
          <w:szCs w:val="22"/>
          <w:lang w:eastAsia="zh-CN"/>
        </w:rPr>
      </w:pPr>
    </w:p>
    <w:p w14:paraId="5D632875" w14:textId="61E066FB" w:rsidR="00B00105" w:rsidRPr="00E02F96" w:rsidRDefault="00B00105" w:rsidP="00B00105">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337F4C">
        <w:rPr>
          <w:rFonts w:eastAsia="ＭＳ 明朝"/>
          <w:b/>
          <w:bCs/>
          <w:sz w:val="22"/>
          <w:szCs w:val="22"/>
          <w:u w:val="single"/>
        </w:rPr>
        <w:t>2</w:t>
      </w:r>
      <w:r w:rsidRPr="00E02F96">
        <w:rPr>
          <w:rFonts w:eastAsia="ＭＳ 明朝"/>
          <w:b/>
          <w:bCs/>
          <w:sz w:val="22"/>
          <w:szCs w:val="22"/>
          <w:u w:val="single"/>
        </w:rPr>
        <w:t>:</w:t>
      </w:r>
    </w:p>
    <w:p w14:paraId="0082A748" w14:textId="4861589A" w:rsidR="008B3839" w:rsidRPr="001B61E2" w:rsidRDefault="008B3839" w:rsidP="002C306D">
      <w:pPr>
        <w:pStyle w:val="afc"/>
        <w:numPr>
          <w:ilvl w:val="0"/>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For 5MHz channel bandwidth</w:t>
      </w:r>
      <w:r w:rsidR="006F1996" w:rsidRPr="001B61E2">
        <w:rPr>
          <w:rFonts w:eastAsia="SimSun"/>
          <w:b/>
          <w:bCs/>
          <w:sz w:val="22"/>
          <w:szCs w:val="22"/>
          <w:lang w:eastAsia="zh-CN"/>
        </w:rPr>
        <w:t>, f</w:t>
      </w:r>
      <w:r w:rsidRPr="001B61E2">
        <w:rPr>
          <w:rFonts w:eastAsia="SimSun"/>
          <w:b/>
          <w:bCs/>
          <w:sz w:val="22"/>
          <w:szCs w:val="22"/>
          <w:lang w:eastAsia="zh-CN"/>
        </w:rPr>
        <w:t xml:space="preserve">or CORESET#0 transmission bandwidth, both </w:t>
      </w:r>
      <w:r w:rsidR="006F1996" w:rsidRPr="001B61E2">
        <w:rPr>
          <w:rFonts w:eastAsia="SimSun"/>
          <w:b/>
          <w:bCs/>
          <w:sz w:val="22"/>
          <w:szCs w:val="22"/>
          <w:lang w:eastAsia="zh-CN"/>
        </w:rPr>
        <w:t>20</w:t>
      </w:r>
      <w:r w:rsidRPr="001B61E2">
        <w:rPr>
          <w:rFonts w:eastAsia="SimSun"/>
          <w:b/>
          <w:bCs/>
          <w:sz w:val="22"/>
          <w:szCs w:val="22"/>
          <w:lang w:eastAsia="zh-CN"/>
        </w:rPr>
        <w:t xml:space="preserve"> PRBs and </w:t>
      </w:r>
      <w:r w:rsidR="006F1996" w:rsidRPr="001B61E2">
        <w:rPr>
          <w:rFonts w:eastAsia="SimSun"/>
          <w:b/>
          <w:bCs/>
          <w:sz w:val="22"/>
          <w:szCs w:val="22"/>
          <w:lang w:eastAsia="zh-CN"/>
        </w:rPr>
        <w:t>24</w:t>
      </w:r>
      <w:r w:rsidRPr="001B61E2">
        <w:rPr>
          <w:rFonts w:eastAsia="SimSun"/>
          <w:b/>
          <w:bCs/>
          <w:sz w:val="22"/>
          <w:szCs w:val="22"/>
          <w:lang w:eastAsia="zh-CN"/>
        </w:rPr>
        <w:t xml:space="preserve"> PRBs are supported </w:t>
      </w:r>
    </w:p>
    <w:p w14:paraId="2F581FA4" w14:textId="589CE1BE" w:rsidR="008B3839" w:rsidRPr="001B61E2" w:rsidRDefault="008B3839" w:rsidP="006F1996">
      <w:pPr>
        <w:pStyle w:val="afc"/>
        <w:numPr>
          <w:ilvl w:val="1"/>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 xml:space="preserve">In </w:t>
      </w:r>
      <w:r w:rsidR="00A82CBC" w:rsidRPr="001B61E2">
        <w:rPr>
          <w:rFonts w:eastAsia="SimSun"/>
          <w:b/>
          <w:bCs/>
          <w:sz w:val="22"/>
          <w:szCs w:val="22"/>
          <w:lang w:eastAsia="zh-CN"/>
        </w:rPr>
        <w:t>c</w:t>
      </w:r>
      <w:r w:rsidRPr="001B61E2">
        <w:rPr>
          <w:rFonts w:eastAsia="SimSun"/>
          <w:b/>
          <w:bCs/>
          <w:sz w:val="22"/>
          <w:szCs w:val="22"/>
          <w:lang w:eastAsia="zh-CN"/>
        </w:rPr>
        <w:t xml:space="preserve">ase of </w:t>
      </w:r>
      <w:r w:rsidR="006F1996" w:rsidRPr="001B61E2">
        <w:rPr>
          <w:rFonts w:eastAsia="SimSun"/>
          <w:b/>
          <w:bCs/>
          <w:sz w:val="22"/>
          <w:szCs w:val="22"/>
          <w:lang w:eastAsia="zh-CN"/>
        </w:rPr>
        <w:t>20</w:t>
      </w:r>
      <w:r w:rsidRPr="001B61E2">
        <w:rPr>
          <w:rFonts w:eastAsia="SimSun"/>
          <w:b/>
          <w:bCs/>
          <w:sz w:val="22"/>
          <w:szCs w:val="22"/>
          <w:lang w:eastAsia="zh-CN"/>
        </w:rPr>
        <w:t xml:space="preserve"> PRBs,</w:t>
      </w:r>
      <w:r w:rsidR="00A82CBC" w:rsidRPr="00603740">
        <w:rPr>
          <w:rFonts w:eastAsia="Times New Roman"/>
          <w:b/>
          <w:bCs/>
          <w:sz w:val="22"/>
          <w:szCs w:val="32"/>
          <w:lang w:eastAsia="en-US"/>
        </w:rPr>
        <w:t xml:space="preserve"> </w:t>
      </w:r>
      <w:r w:rsidR="00A82CBC" w:rsidRPr="001B61E2">
        <w:rPr>
          <w:rFonts w:eastAsia="Times New Roman"/>
          <w:b/>
          <w:bCs/>
          <w:sz w:val="22"/>
          <w:szCs w:val="32"/>
          <w:lang w:eastAsia="en-US"/>
        </w:rPr>
        <w:t xml:space="preserve">the </w:t>
      </w:r>
      <w:r w:rsidR="00A82CBC" w:rsidRPr="00603740">
        <w:rPr>
          <w:rFonts w:ascii="Cambria Math" w:eastAsia="Times New Roman" w:hAnsi="Cambria Math" w:cs="Cambria Math"/>
          <w:b/>
          <w:bCs/>
          <w:sz w:val="22"/>
          <w:szCs w:val="32"/>
          <w:lang w:eastAsia="en-US"/>
        </w:rPr>
        <w:t>𝑁</w:t>
      </w:r>
      <w:r w:rsidR="00A82CBC" w:rsidRPr="00603740">
        <w:rPr>
          <w:rFonts w:eastAsia="Times New Roman"/>
          <w:b/>
          <w:bCs/>
          <w:sz w:val="22"/>
          <w:szCs w:val="32"/>
          <w:vertAlign w:val="subscript"/>
          <w:lang w:eastAsia="en-US"/>
        </w:rPr>
        <w:t>RB</w:t>
      </w:r>
      <w:r w:rsidR="00A82CBC" w:rsidRPr="00603740">
        <w:rPr>
          <w:rFonts w:eastAsia="Times New Roman"/>
          <w:b/>
          <w:bCs/>
          <w:sz w:val="22"/>
          <w:szCs w:val="32"/>
          <w:lang w:eastAsia="en-US"/>
        </w:rPr>
        <w:t xml:space="preserve"> </w:t>
      </w:r>
      <w:r w:rsidR="00A82CBC" w:rsidRPr="00603740">
        <w:rPr>
          <w:rFonts w:eastAsia="Times New Roman"/>
          <w:b/>
          <w:bCs/>
          <w:sz w:val="22"/>
          <w:szCs w:val="32"/>
          <w:vertAlign w:val="superscript"/>
          <w:lang w:eastAsia="en-US"/>
        </w:rPr>
        <w:t>CORESET</w:t>
      </w:r>
      <w:r w:rsidR="00A82CBC" w:rsidRPr="00603740">
        <w:rPr>
          <w:rFonts w:eastAsia="Times New Roman"/>
          <w:b/>
          <w:bCs/>
          <w:sz w:val="22"/>
          <w:szCs w:val="32"/>
          <w:lang w:eastAsia="en-US"/>
        </w:rPr>
        <w:t xml:space="preserve"> = 24 CORESET#0 is punctured</w:t>
      </w:r>
      <w:r w:rsidRPr="001B61E2">
        <w:rPr>
          <w:rFonts w:eastAsia="SimSun"/>
          <w:b/>
          <w:bCs/>
          <w:sz w:val="22"/>
          <w:szCs w:val="22"/>
          <w:lang w:eastAsia="zh-CN"/>
        </w:rPr>
        <w:t>.</w:t>
      </w:r>
    </w:p>
    <w:p w14:paraId="61E876B0" w14:textId="1C9C7CDF" w:rsidR="008B3839" w:rsidRPr="001B61E2" w:rsidRDefault="008B3839" w:rsidP="00A82CBC">
      <w:pPr>
        <w:pStyle w:val="afc"/>
        <w:numPr>
          <w:ilvl w:val="2"/>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 xml:space="preserve">Both interleaved (legacy </w:t>
      </w:r>
      <w:proofErr w:type="spellStart"/>
      <w:r w:rsidRPr="001B61E2">
        <w:rPr>
          <w:rFonts w:eastAsia="SimSun"/>
          <w:b/>
          <w:bCs/>
          <w:sz w:val="22"/>
          <w:szCs w:val="22"/>
          <w:lang w:eastAsia="zh-CN"/>
        </w:rPr>
        <w:t>interleaver</w:t>
      </w:r>
      <w:proofErr w:type="spellEnd"/>
      <w:r w:rsidRPr="001B61E2">
        <w:rPr>
          <w:rFonts w:eastAsia="SimSun"/>
          <w:b/>
          <w:bCs/>
          <w:sz w:val="22"/>
          <w:szCs w:val="22"/>
          <w:lang w:eastAsia="zh-CN"/>
        </w:rPr>
        <w:t xml:space="preserve"> size of R=2) and non-interleaved mapping are supported</w:t>
      </w:r>
    </w:p>
    <w:p w14:paraId="2E1E3A9F" w14:textId="3A6F30C8" w:rsidR="008B3839" w:rsidRPr="001B61E2" w:rsidRDefault="008B3839" w:rsidP="00555C7A">
      <w:pPr>
        <w:pStyle w:val="afc"/>
        <w:numPr>
          <w:ilvl w:val="2"/>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Some entries in the table are related with interleaved mapping and some are non-interleaved mapping.</w:t>
      </w:r>
    </w:p>
    <w:p w14:paraId="56AF4438" w14:textId="47F7B5AA" w:rsidR="00555C7A" w:rsidRPr="001B61E2" w:rsidRDefault="00E15E68" w:rsidP="00555C7A">
      <w:pPr>
        <w:pStyle w:val="afc"/>
        <w:numPr>
          <w:ilvl w:val="2"/>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Offset values is fixed to 0 RBs</w:t>
      </w:r>
    </w:p>
    <w:p w14:paraId="54CFDCB5" w14:textId="3B1AE9D2" w:rsidR="00B06BD0" w:rsidRPr="001B61E2" w:rsidRDefault="00B06BD0" w:rsidP="00B06BD0">
      <w:pPr>
        <w:pStyle w:val="afc"/>
        <w:numPr>
          <w:ilvl w:val="1"/>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 xml:space="preserve">In case of 24 PRBs, </w:t>
      </w:r>
      <w:r w:rsidR="008066CA" w:rsidRPr="001B61E2">
        <w:rPr>
          <w:rFonts w:eastAsia="SimSun"/>
          <w:b/>
          <w:bCs/>
          <w:sz w:val="22"/>
          <w:szCs w:val="22"/>
          <w:lang w:eastAsia="zh-CN"/>
        </w:rPr>
        <w:t xml:space="preserve">index 0 to 5 in </w:t>
      </w:r>
      <w:r w:rsidR="0050344E" w:rsidRPr="001B61E2">
        <w:rPr>
          <w:rFonts w:eastAsia="SimSun"/>
          <w:b/>
          <w:bCs/>
          <w:sz w:val="22"/>
          <w:szCs w:val="22"/>
          <w:lang w:eastAsia="zh-CN"/>
        </w:rPr>
        <w:t xml:space="preserve">Table 13-1 in TS 38.213 </w:t>
      </w:r>
      <w:r w:rsidR="008066CA" w:rsidRPr="001B61E2">
        <w:rPr>
          <w:rFonts w:eastAsia="SimSun"/>
          <w:b/>
          <w:bCs/>
          <w:sz w:val="22"/>
          <w:szCs w:val="22"/>
          <w:lang w:eastAsia="zh-CN"/>
        </w:rPr>
        <w:t>are reused</w:t>
      </w:r>
    </w:p>
    <w:p w14:paraId="58BBA2D4" w14:textId="4601F990" w:rsidR="008B3839" w:rsidRPr="001B61E2" w:rsidRDefault="008B3839" w:rsidP="0050344E">
      <w:pPr>
        <w:pStyle w:val="afc"/>
        <w:numPr>
          <w:ilvl w:val="1"/>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lastRenderedPageBreak/>
        <w:t>A single table of up to 16 entries to accommodate both cases</w:t>
      </w:r>
    </w:p>
    <w:p w14:paraId="31627A48" w14:textId="77777777" w:rsidR="008B3839" w:rsidRPr="001B61E2" w:rsidRDefault="008B3839" w:rsidP="0050344E">
      <w:pPr>
        <w:pStyle w:val="afc"/>
        <w:numPr>
          <w:ilvl w:val="1"/>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 xml:space="preserve">Maximum number of CORESET#0 symbols is 3. Minimum number of CORESET#0 symbols is 2. </w:t>
      </w:r>
    </w:p>
    <w:p w14:paraId="29F9D8C6" w14:textId="77777777" w:rsidR="008B3839" w:rsidRPr="001B61E2" w:rsidRDefault="008B3839" w:rsidP="0050344E">
      <w:pPr>
        <w:pStyle w:val="afc"/>
        <w:numPr>
          <w:ilvl w:val="1"/>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SSB and CORESET#0 multiplexing pattern 1 is used</w:t>
      </w:r>
    </w:p>
    <w:p w14:paraId="3BF23BF7" w14:textId="70FDFBBE" w:rsidR="008B3839" w:rsidRPr="001B61E2" w:rsidRDefault="008B3839" w:rsidP="0050344E">
      <w:pPr>
        <w:pStyle w:val="afc"/>
        <w:numPr>
          <w:ilvl w:val="1"/>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REG bundle size = 6</w:t>
      </w:r>
    </w:p>
    <w:p w14:paraId="62045E45" w14:textId="77777777" w:rsidR="00123CCB" w:rsidRDefault="00123CCB" w:rsidP="00E569B5">
      <w:pPr>
        <w:spacing w:afterLines="50" w:after="120"/>
        <w:jc w:val="both"/>
        <w:rPr>
          <w:b/>
          <w:bCs/>
          <w:sz w:val="22"/>
          <w:szCs w:val="18"/>
          <w:u w:val="single"/>
          <w:lang w:val="en-US"/>
        </w:rPr>
      </w:pPr>
    </w:p>
    <w:p w14:paraId="3F02C42F" w14:textId="78340D36" w:rsidR="00A320A5" w:rsidRDefault="00A320A5" w:rsidP="00E569B5">
      <w:pPr>
        <w:spacing w:afterLines="50" w:after="120"/>
        <w:jc w:val="both"/>
        <w:rPr>
          <w:b/>
          <w:bCs/>
          <w:sz w:val="22"/>
          <w:szCs w:val="18"/>
          <w:u w:val="single"/>
          <w:lang w:val="en-US"/>
        </w:rPr>
      </w:pPr>
    </w:p>
    <w:p w14:paraId="475B4BB8" w14:textId="4F7BC93E" w:rsidR="00A320A5" w:rsidRPr="00A80ED9" w:rsidRDefault="00A320A5" w:rsidP="00A320A5">
      <w:pPr>
        <w:pStyle w:val="2"/>
        <w:numPr>
          <w:ilvl w:val="1"/>
          <w:numId w:val="5"/>
        </w:numPr>
        <w:rPr>
          <w:b/>
          <w:bCs/>
        </w:rPr>
      </w:pPr>
      <w:r>
        <w:rPr>
          <w:rFonts w:hint="eastAsia"/>
          <w:b/>
          <w:bCs/>
        </w:rPr>
        <w:t>C</w:t>
      </w:r>
      <w:r>
        <w:rPr>
          <w:b/>
          <w:bCs/>
        </w:rPr>
        <w:t>SI-RS/TRS</w:t>
      </w:r>
    </w:p>
    <w:p w14:paraId="7B0B600B" w14:textId="37136ECD" w:rsidR="001A19AB" w:rsidRPr="00251D89" w:rsidRDefault="005A07EA" w:rsidP="00555BC9">
      <w:pPr>
        <w:spacing w:afterLines="50" w:after="120"/>
        <w:jc w:val="both"/>
        <w:rPr>
          <w:rFonts w:eastAsia="ＭＳ 明朝"/>
          <w:sz w:val="22"/>
          <w:szCs w:val="22"/>
        </w:rPr>
      </w:pPr>
      <w:r>
        <w:rPr>
          <w:rFonts w:eastAsia="ＭＳ 明朝"/>
          <w:sz w:val="22"/>
          <w:szCs w:val="22"/>
        </w:rPr>
        <w:t xml:space="preserve">As specified in Clause 5.1.6.1.1 in TS 38.214, the number of PRBs for TRS is the minimum of 52 and </w:t>
      </w:r>
      <m:oMath>
        <m:sSubSup>
          <m:sSubSupPr>
            <m:ctrlPr>
              <w:rPr>
                <w:rFonts w:ascii="Cambria Math" w:eastAsia="ＭＳ 明朝" w:hAnsi="Cambria Math"/>
                <w:iCs/>
                <w:sz w:val="22"/>
                <w:szCs w:val="22"/>
              </w:rPr>
            </m:ctrlPr>
          </m:sSubSupPr>
          <m:e>
            <m:r>
              <m:rPr>
                <m:sty m:val="p"/>
              </m:rPr>
              <w:rPr>
                <w:rFonts w:ascii="Cambria Math" w:eastAsia="ＭＳ 明朝" w:hAnsi="Cambria Math"/>
                <w:sz w:val="22"/>
                <w:szCs w:val="22"/>
              </w:rPr>
              <m:t>N</m:t>
            </m:r>
          </m:e>
          <m:sub>
            <m:r>
              <m:rPr>
                <m:sty m:val="p"/>
              </m:rPr>
              <w:rPr>
                <w:rFonts w:ascii="Cambria Math" w:eastAsia="ＭＳ 明朝" w:hAnsi="Cambria Math"/>
                <w:sz w:val="22"/>
                <w:szCs w:val="22"/>
              </w:rPr>
              <m:t>BWP,i</m:t>
            </m:r>
          </m:sub>
          <m:sup>
            <m:r>
              <m:rPr>
                <m:sty m:val="p"/>
              </m:rPr>
              <w:rPr>
                <w:rFonts w:ascii="Cambria Math" w:eastAsia="ＭＳ 明朝" w:hAnsi="Cambria Math"/>
                <w:sz w:val="22"/>
                <w:szCs w:val="22"/>
              </w:rPr>
              <m:t>size</m:t>
            </m:r>
          </m:sup>
        </m:sSubSup>
      </m:oMath>
      <w:r>
        <w:rPr>
          <w:rFonts w:eastAsia="ＭＳ 明朝"/>
          <w:sz w:val="22"/>
          <w:szCs w:val="22"/>
        </w:rPr>
        <w:t xml:space="preserve">, </w:t>
      </w:r>
      <w:r w:rsidR="00555BC9">
        <w:rPr>
          <w:rFonts w:eastAsia="ＭＳ 明朝"/>
          <w:sz w:val="22"/>
          <w:szCs w:val="22"/>
        </w:rPr>
        <w:t xml:space="preserve">and hence, TRS can be transmitted/received within the </w:t>
      </w:r>
      <w:r w:rsidR="004D0DFF">
        <w:rPr>
          <w:rFonts w:eastAsia="ＭＳ 明朝"/>
          <w:sz w:val="22"/>
          <w:szCs w:val="22"/>
        </w:rPr>
        <w:t>C</w:t>
      </w:r>
      <w:r w:rsidR="00555BC9">
        <w:rPr>
          <w:rFonts w:eastAsia="ＭＳ 明朝"/>
          <w:sz w:val="22"/>
          <w:szCs w:val="22"/>
        </w:rPr>
        <w:t xml:space="preserve">BW if BWP is configured to be equal to or less than the </w:t>
      </w:r>
      <w:r w:rsidR="004D0DFF">
        <w:rPr>
          <w:rFonts w:eastAsia="ＭＳ 明朝"/>
          <w:sz w:val="22"/>
          <w:szCs w:val="22"/>
        </w:rPr>
        <w:t>maximum transmission</w:t>
      </w:r>
      <w:r w:rsidR="00555BC9">
        <w:rPr>
          <w:rFonts w:eastAsia="ＭＳ 明朝"/>
          <w:sz w:val="22"/>
          <w:szCs w:val="22"/>
        </w:rPr>
        <w:t xml:space="preserve"> BW. However, </w:t>
      </w:r>
      <w:r w:rsidR="00A43807">
        <w:rPr>
          <w:rFonts w:eastAsia="ＭＳ 明朝"/>
          <w:sz w:val="22"/>
          <w:szCs w:val="22"/>
        </w:rPr>
        <w:t xml:space="preserve">for the case when </w:t>
      </w:r>
      <w:r w:rsidR="00A43807" w:rsidRPr="00A43807">
        <w:rPr>
          <w:rFonts w:eastAsia="ＭＳ 明朝"/>
          <w:sz w:val="22"/>
          <w:szCs w:val="22"/>
        </w:rPr>
        <w:t>the transmission BW less than 5 MHz for 5MHz CBW</w:t>
      </w:r>
      <w:r w:rsidR="00A43807">
        <w:rPr>
          <w:rFonts w:eastAsia="ＭＳ 明朝"/>
          <w:sz w:val="22"/>
          <w:szCs w:val="22"/>
        </w:rPr>
        <w:t xml:space="preserve">, </w:t>
      </w:r>
      <w:r w:rsidR="00555BC9">
        <w:rPr>
          <w:rFonts w:eastAsia="ＭＳ 明朝"/>
          <w:sz w:val="22"/>
          <w:szCs w:val="22"/>
        </w:rPr>
        <w:t xml:space="preserve">it is unclear whether the UEs operating on </w:t>
      </w:r>
      <w:r w:rsidR="00A43807">
        <w:rPr>
          <w:rFonts w:eastAsia="ＭＳ 明朝"/>
          <w:sz w:val="22"/>
          <w:szCs w:val="22"/>
        </w:rPr>
        <w:t>the CBW</w:t>
      </w:r>
      <w:r w:rsidR="00555BC9">
        <w:rPr>
          <w:rFonts w:eastAsia="ＭＳ 明朝"/>
          <w:sz w:val="22"/>
          <w:szCs w:val="22"/>
        </w:rPr>
        <w:t xml:space="preserve"> support an arbitrary size of BWP between 3 to 5 MHz according to the discussion on the UE capability </w:t>
      </w:r>
      <w:proofErr w:type="spellStart"/>
      <w:r w:rsidR="00555BC9" w:rsidRPr="00555BC9">
        <w:rPr>
          <w:rFonts w:eastAsia="ＭＳ 明朝"/>
          <w:i/>
          <w:iCs/>
          <w:sz w:val="22"/>
          <w:szCs w:val="22"/>
        </w:rPr>
        <w:t>trs-AdditionalBandwidth</w:t>
      </w:r>
      <w:proofErr w:type="spellEnd"/>
      <w:r w:rsidR="00555BC9" w:rsidRPr="00555BC9">
        <w:rPr>
          <w:rFonts w:eastAsia="ＭＳ 明朝"/>
          <w:i/>
          <w:iCs/>
          <w:sz w:val="22"/>
          <w:szCs w:val="22"/>
        </w:rPr>
        <w:t xml:space="preserve"> </w:t>
      </w:r>
      <w:r w:rsidR="00555BC9">
        <w:rPr>
          <w:rFonts w:eastAsia="ＭＳ 明朝"/>
          <w:sz w:val="22"/>
          <w:szCs w:val="22"/>
        </w:rPr>
        <w:t xml:space="preserve">introduced in TEI16. There was no common understanding among companies whether UE supports an arbitrary size of BWP other than nominal </w:t>
      </w:r>
      <w:r w:rsidR="004D0DFF">
        <w:rPr>
          <w:rFonts w:eastAsia="ＭＳ 明朝"/>
          <w:sz w:val="22"/>
          <w:szCs w:val="22"/>
        </w:rPr>
        <w:t>C</w:t>
      </w:r>
      <w:r w:rsidR="00555BC9">
        <w:rPr>
          <w:rFonts w:eastAsia="ＭＳ 明朝"/>
          <w:sz w:val="22"/>
          <w:szCs w:val="22"/>
        </w:rPr>
        <w:t>BW [</w:t>
      </w:r>
      <w:r w:rsidR="00A43807">
        <w:rPr>
          <w:rFonts w:eastAsia="ＭＳ 明朝"/>
          <w:sz w:val="22"/>
          <w:szCs w:val="22"/>
        </w:rPr>
        <w:t>4</w:t>
      </w:r>
      <w:r w:rsidR="00555BC9">
        <w:rPr>
          <w:rFonts w:eastAsia="ＭＳ 明朝"/>
          <w:sz w:val="22"/>
          <w:szCs w:val="22"/>
        </w:rPr>
        <w:t xml:space="preserve">], and hence, </w:t>
      </w:r>
      <w:proofErr w:type="spellStart"/>
      <w:r w:rsidR="00D50C3C" w:rsidRPr="00555BC9">
        <w:rPr>
          <w:rFonts w:eastAsia="ＭＳ 明朝"/>
          <w:i/>
          <w:iCs/>
          <w:sz w:val="22"/>
          <w:szCs w:val="22"/>
        </w:rPr>
        <w:t>trs-AdditionalBandwidth</w:t>
      </w:r>
      <w:proofErr w:type="spellEnd"/>
      <w:r w:rsidR="00D50C3C">
        <w:rPr>
          <w:rFonts w:eastAsia="ＭＳ 明朝"/>
          <w:sz w:val="22"/>
          <w:szCs w:val="22"/>
        </w:rPr>
        <w:t xml:space="preserve"> </w:t>
      </w:r>
      <w:r w:rsidR="00555BC9">
        <w:rPr>
          <w:rFonts w:eastAsia="ＭＳ 明朝"/>
          <w:sz w:val="22"/>
          <w:szCs w:val="22"/>
        </w:rPr>
        <w:t xml:space="preserve">was introduced to indicate the capability </w:t>
      </w:r>
      <w:r w:rsidR="000760B1">
        <w:rPr>
          <w:rFonts w:eastAsia="ＭＳ 明朝" w:hint="eastAsia"/>
          <w:sz w:val="22"/>
          <w:szCs w:val="22"/>
        </w:rPr>
        <w:t>o</w:t>
      </w:r>
      <w:r w:rsidR="000760B1">
        <w:rPr>
          <w:rFonts w:eastAsia="ＭＳ 明朝"/>
          <w:sz w:val="22"/>
          <w:szCs w:val="22"/>
        </w:rPr>
        <w:t xml:space="preserve">n </w:t>
      </w:r>
      <w:r w:rsidR="00555BC9">
        <w:rPr>
          <w:rFonts w:eastAsia="ＭＳ 明朝"/>
          <w:sz w:val="22"/>
          <w:szCs w:val="22"/>
        </w:rPr>
        <w:t>whether to support the TRS with an arbitrary size of</w:t>
      </w:r>
      <w:bookmarkEnd w:id="2"/>
      <w:r w:rsidR="00555BC9">
        <w:rPr>
          <w:rFonts w:eastAsia="ＭＳ 明朝"/>
          <w:sz w:val="22"/>
          <w:szCs w:val="22"/>
        </w:rPr>
        <w:t xml:space="preserve"> BW with 4 PRB granularity. </w:t>
      </w:r>
      <w:r w:rsidR="0061151A">
        <w:rPr>
          <w:rFonts w:eastAsia="ＭＳ 明朝"/>
          <w:sz w:val="22"/>
          <w:szCs w:val="22"/>
        </w:rPr>
        <w:t xml:space="preserve">Therefore, the same mechanism can be reused for UEs operating on the </w:t>
      </w:r>
      <w:r w:rsidR="004D0DFF">
        <w:rPr>
          <w:rFonts w:eastAsia="ＭＳ 明朝"/>
          <w:sz w:val="22"/>
          <w:szCs w:val="22"/>
        </w:rPr>
        <w:t xml:space="preserve">transmission BW </w:t>
      </w:r>
      <w:r w:rsidR="0061151A">
        <w:rPr>
          <w:rFonts w:eastAsia="ＭＳ 明朝"/>
          <w:sz w:val="22"/>
          <w:szCs w:val="22"/>
        </w:rPr>
        <w:t xml:space="preserve">less than 5 </w:t>
      </w:r>
      <w:proofErr w:type="spellStart"/>
      <w:r w:rsidR="0061151A">
        <w:rPr>
          <w:rFonts w:eastAsia="ＭＳ 明朝"/>
          <w:sz w:val="22"/>
          <w:szCs w:val="22"/>
        </w:rPr>
        <w:t>MHz</w:t>
      </w:r>
      <w:r w:rsidR="00251D89">
        <w:rPr>
          <w:rFonts w:eastAsia="ＭＳ 明朝"/>
          <w:sz w:val="22"/>
          <w:szCs w:val="22"/>
        </w:rPr>
        <w:t>.</w:t>
      </w:r>
      <w:proofErr w:type="spellEnd"/>
      <w:r w:rsidR="00251D89">
        <w:rPr>
          <w:rFonts w:eastAsia="ＭＳ 明朝"/>
          <w:sz w:val="22"/>
          <w:szCs w:val="22"/>
        </w:rPr>
        <w:t xml:space="preserve"> We prefer to support Option1: </w:t>
      </w:r>
      <w:r w:rsidR="00251D89" w:rsidRPr="00251D89">
        <w:rPr>
          <w:rFonts w:eastAsia="ＭＳ 明朝"/>
          <w:sz w:val="22"/>
          <w:szCs w:val="22"/>
        </w:rPr>
        <w:t>arbitrary size of BWP</w:t>
      </w:r>
      <w:r w:rsidR="00251D89">
        <w:rPr>
          <w:rFonts w:eastAsia="ＭＳ 明朝"/>
          <w:sz w:val="22"/>
          <w:szCs w:val="22"/>
        </w:rPr>
        <w:t xml:space="preserve"> than Opti</w:t>
      </w:r>
      <w:r w:rsidR="00251D89" w:rsidRPr="00251D89">
        <w:rPr>
          <w:rFonts w:eastAsia="ＭＳ 明朝"/>
          <w:sz w:val="22"/>
          <w:szCs w:val="22"/>
        </w:rPr>
        <w:t>on 2: UE capability</w:t>
      </w:r>
      <w:r w:rsidR="00251D89">
        <w:rPr>
          <w:rFonts w:eastAsia="ＭＳ 明朝"/>
          <w:sz w:val="22"/>
          <w:szCs w:val="22"/>
        </w:rPr>
        <w:t xml:space="preserve"> because</w:t>
      </w:r>
      <w:r w:rsidR="00251D89" w:rsidRPr="00251D89">
        <w:t xml:space="preserve"> </w:t>
      </w:r>
      <w:r w:rsidR="00251D89" w:rsidRPr="00251D89">
        <w:rPr>
          <w:rFonts w:eastAsia="ＭＳ 明朝"/>
          <w:sz w:val="22"/>
          <w:szCs w:val="22"/>
        </w:rPr>
        <w:t>it is more flexible</w:t>
      </w:r>
      <w:r w:rsidR="00251D89">
        <w:rPr>
          <w:rFonts w:eastAsia="ＭＳ 明朝"/>
          <w:sz w:val="22"/>
          <w:szCs w:val="22"/>
        </w:rPr>
        <w:t>.</w:t>
      </w:r>
      <w:r w:rsidR="00251D89" w:rsidRPr="00251D89">
        <w:rPr>
          <w:rFonts w:eastAsia="ＭＳ 明朝"/>
          <w:sz w:val="22"/>
          <w:szCs w:val="22"/>
        </w:rPr>
        <w:t xml:space="preserve"> However, if Opt.1 is difficult to implement, we can live with </w:t>
      </w:r>
      <w:r w:rsidR="00251D89">
        <w:rPr>
          <w:rFonts w:eastAsia="ＭＳ 明朝"/>
          <w:sz w:val="22"/>
          <w:szCs w:val="22"/>
        </w:rPr>
        <w:t>Opti</w:t>
      </w:r>
      <w:r w:rsidR="00251D89" w:rsidRPr="00251D89">
        <w:rPr>
          <w:rFonts w:eastAsia="ＭＳ 明朝"/>
          <w:sz w:val="22"/>
          <w:szCs w:val="22"/>
        </w:rPr>
        <w:t>on 2</w:t>
      </w:r>
      <w:r w:rsidR="00251D89">
        <w:rPr>
          <w:rFonts w:eastAsia="ＭＳ 明朝"/>
          <w:sz w:val="22"/>
          <w:szCs w:val="22"/>
        </w:rPr>
        <w:t>.</w:t>
      </w:r>
    </w:p>
    <w:p w14:paraId="04A16D36" w14:textId="7FECBEBD" w:rsidR="0061151A" w:rsidRDefault="0061151A" w:rsidP="00555BC9">
      <w:pPr>
        <w:spacing w:afterLines="50" w:after="120"/>
        <w:jc w:val="both"/>
        <w:rPr>
          <w:rFonts w:eastAsia="ＭＳ 明朝"/>
          <w:sz w:val="22"/>
          <w:szCs w:val="22"/>
        </w:rPr>
      </w:pPr>
    </w:p>
    <w:p w14:paraId="0231C59E" w14:textId="1DBDECFA" w:rsidR="0061151A" w:rsidRPr="00E02F96" w:rsidRDefault="0061151A" w:rsidP="0061151A">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337F4C">
        <w:rPr>
          <w:rFonts w:eastAsia="ＭＳ 明朝"/>
          <w:b/>
          <w:bCs/>
          <w:sz w:val="22"/>
          <w:szCs w:val="22"/>
          <w:u w:val="single"/>
        </w:rPr>
        <w:t>3</w:t>
      </w:r>
      <w:r w:rsidRPr="00E02F96">
        <w:rPr>
          <w:rFonts w:eastAsia="ＭＳ 明朝"/>
          <w:b/>
          <w:bCs/>
          <w:sz w:val="22"/>
          <w:szCs w:val="22"/>
          <w:u w:val="single"/>
        </w:rPr>
        <w:t>:</w:t>
      </w:r>
    </w:p>
    <w:p w14:paraId="4A7701E9" w14:textId="54916543" w:rsidR="0061151A" w:rsidRPr="004D0DFF" w:rsidRDefault="0061151A" w:rsidP="004D0DFF">
      <w:pPr>
        <w:pStyle w:val="afc"/>
        <w:numPr>
          <w:ilvl w:val="0"/>
          <w:numId w:val="34"/>
        </w:numPr>
        <w:spacing w:afterLines="50" w:after="120"/>
        <w:ind w:leftChars="0"/>
        <w:jc w:val="both"/>
        <w:rPr>
          <w:rFonts w:eastAsia="ＭＳ 明朝"/>
          <w:b/>
          <w:bCs/>
          <w:sz w:val="22"/>
          <w:szCs w:val="22"/>
        </w:rPr>
      </w:pPr>
      <w:r w:rsidRPr="004D0DFF">
        <w:rPr>
          <w:rFonts w:eastAsia="ＭＳ 明朝"/>
          <w:b/>
          <w:bCs/>
          <w:sz w:val="22"/>
          <w:szCs w:val="22"/>
        </w:rPr>
        <w:t xml:space="preserve">For TRS transmission/reception within the </w:t>
      </w:r>
      <w:r w:rsidR="004D0DFF" w:rsidRPr="004D0DFF">
        <w:rPr>
          <w:rFonts w:eastAsia="ＭＳ 明朝"/>
          <w:b/>
          <w:bCs/>
          <w:sz w:val="22"/>
          <w:szCs w:val="22"/>
        </w:rPr>
        <w:t>transmission</w:t>
      </w:r>
      <w:r w:rsidRPr="004D0DFF">
        <w:rPr>
          <w:rFonts w:eastAsia="ＭＳ 明朝"/>
          <w:b/>
          <w:bCs/>
          <w:sz w:val="22"/>
          <w:szCs w:val="22"/>
        </w:rPr>
        <w:t xml:space="preserve"> BW less than 5</w:t>
      </w:r>
      <w:r w:rsidR="00A72CA1" w:rsidRPr="004D0DFF">
        <w:rPr>
          <w:rFonts w:eastAsia="ＭＳ 明朝"/>
          <w:b/>
          <w:bCs/>
          <w:sz w:val="22"/>
          <w:szCs w:val="22"/>
        </w:rPr>
        <w:t xml:space="preserve"> </w:t>
      </w:r>
      <w:r w:rsidRPr="004D0DFF">
        <w:rPr>
          <w:rFonts w:eastAsia="ＭＳ 明朝"/>
          <w:b/>
          <w:bCs/>
          <w:sz w:val="22"/>
          <w:szCs w:val="22"/>
        </w:rPr>
        <w:t>MHz</w:t>
      </w:r>
      <w:r w:rsidR="00BB3711">
        <w:rPr>
          <w:rFonts w:eastAsia="ＭＳ 明朝"/>
          <w:b/>
          <w:bCs/>
          <w:sz w:val="22"/>
          <w:szCs w:val="22"/>
        </w:rPr>
        <w:t xml:space="preserve"> for 5MHz CBW</w:t>
      </w:r>
      <w:r w:rsidRPr="004D0DFF">
        <w:rPr>
          <w:rFonts w:eastAsia="ＭＳ 明朝"/>
          <w:b/>
          <w:bCs/>
          <w:sz w:val="22"/>
          <w:szCs w:val="22"/>
        </w:rPr>
        <w:t xml:space="preserve">, </w:t>
      </w:r>
      <w:r w:rsidR="00251D89">
        <w:rPr>
          <w:rFonts w:eastAsia="ＭＳ 明朝"/>
          <w:b/>
          <w:bCs/>
          <w:sz w:val="22"/>
          <w:szCs w:val="22"/>
        </w:rPr>
        <w:t xml:space="preserve">down select from one of the </w:t>
      </w:r>
      <w:r w:rsidRPr="004D0DFF">
        <w:rPr>
          <w:rFonts w:eastAsia="ＭＳ 明朝"/>
          <w:b/>
          <w:bCs/>
          <w:sz w:val="22"/>
          <w:szCs w:val="22"/>
        </w:rPr>
        <w:t>following</w:t>
      </w:r>
      <w:r w:rsidR="00251D89">
        <w:rPr>
          <w:rFonts w:eastAsia="ＭＳ 明朝"/>
          <w:b/>
          <w:bCs/>
          <w:sz w:val="22"/>
          <w:szCs w:val="22"/>
        </w:rPr>
        <w:t xml:space="preserve"> option</w:t>
      </w:r>
      <w:r w:rsidRPr="004D0DFF">
        <w:rPr>
          <w:rFonts w:eastAsia="ＭＳ 明朝"/>
          <w:b/>
          <w:bCs/>
          <w:sz w:val="22"/>
          <w:szCs w:val="22"/>
        </w:rPr>
        <w:t>s</w:t>
      </w:r>
    </w:p>
    <w:p w14:paraId="5291145F" w14:textId="68DEEFEF" w:rsidR="0061151A" w:rsidRPr="004D0DFF" w:rsidRDefault="0061151A" w:rsidP="004D0DFF">
      <w:pPr>
        <w:pStyle w:val="afc"/>
        <w:numPr>
          <w:ilvl w:val="1"/>
          <w:numId w:val="34"/>
        </w:numPr>
        <w:spacing w:afterLines="50" w:after="120"/>
        <w:ind w:leftChars="0"/>
        <w:jc w:val="both"/>
        <w:rPr>
          <w:rFonts w:eastAsia="ＭＳ 明朝"/>
          <w:b/>
          <w:bCs/>
          <w:sz w:val="22"/>
          <w:szCs w:val="22"/>
        </w:rPr>
      </w:pPr>
      <w:r w:rsidRPr="004D0DFF">
        <w:rPr>
          <w:rFonts w:eastAsia="ＭＳ 明朝"/>
          <w:b/>
          <w:bCs/>
          <w:sz w:val="22"/>
          <w:szCs w:val="22"/>
        </w:rPr>
        <w:t xml:space="preserve">Option 1: UEs operating on </w:t>
      </w:r>
      <w:r w:rsidR="00EF4B89">
        <w:rPr>
          <w:rFonts w:eastAsia="ＭＳ 明朝"/>
          <w:b/>
          <w:bCs/>
          <w:sz w:val="22"/>
          <w:szCs w:val="22"/>
        </w:rPr>
        <w:t xml:space="preserve">these bands </w:t>
      </w:r>
      <w:r w:rsidRPr="004D0DFF">
        <w:rPr>
          <w:rFonts w:eastAsia="ＭＳ 明朝"/>
          <w:b/>
          <w:bCs/>
          <w:sz w:val="22"/>
          <w:szCs w:val="22"/>
        </w:rPr>
        <w:t>support an arbitrary size of BWP between 3 to 5 MHz</w:t>
      </w:r>
    </w:p>
    <w:p w14:paraId="22C7715B" w14:textId="69F5DDE0" w:rsidR="0061151A" w:rsidRPr="004D0DFF" w:rsidRDefault="0061151A" w:rsidP="004D0DFF">
      <w:pPr>
        <w:pStyle w:val="afc"/>
        <w:numPr>
          <w:ilvl w:val="1"/>
          <w:numId w:val="34"/>
        </w:numPr>
        <w:spacing w:afterLines="50" w:after="120"/>
        <w:ind w:leftChars="0"/>
        <w:jc w:val="both"/>
        <w:rPr>
          <w:rFonts w:eastAsia="ＭＳ 明朝"/>
          <w:b/>
          <w:bCs/>
          <w:sz w:val="22"/>
          <w:szCs w:val="22"/>
        </w:rPr>
      </w:pPr>
      <w:r w:rsidRPr="004D0DFF">
        <w:rPr>
          <w:rFonts w:eastAsia="ＭＳ 明朝"/>
          <w:b/>
          <w:bCs/>
          <w:sz w:val="22"/>
          <w:szCs w:val="22"/>
        </w:rPr>
        <w:t xml:space="preserve">Option 2: Introduce a UE capability to indicate the support </w:t>
      </w:r>
      <w:r w:rsidR="00251D89">
        <w:rPr>
          <w:rFonts w:eastAsia="ＭＳ 明朝"/>
          <w:b/>
          <w:bCs/>
          <w:sz w:val="22"/>
          <w:szCs w:val="22"/>
        </w:rPr>
        <w:t xml:space="preserve">of </w:t>
      </w:r>
      <w:r w:rsidRPr="004D0DFF">
        <w:rPr>
          <w:rFonts w:eastAsia="ＭＳ 明朝"/>
          <w:b/>
          <w:bCs/>
          <w:sz w:val="22"/>
          <w:szCs w:val="22"/>
        </w:rPr>
        <w:t xml:space="preserve">the TRS with an arbitrary size </w:t>
      </w:r>
      <w:r w:rsidR="00251D89">
        <w:rPr>
          <w:rFonts w:eastAsia="ＭＳ 明朝"/>
          <w:b/>
          <w:bCs/>
          <w:sz w:val="22"/>
          <w:szCs w:val="22"/>
        </w:rPr>
        <w:t xml:space="preserve">with X PRB granularity </w:t>
      </w:r>
      <w:r w:rsidRPr="004D0DFF">
        <w:rPr>
          <w:rFonts w:eastAsia="ＭＳ 明朝"/>
          <w:b/>
          <w:bCs/>
          <w:sz w:val="22"/>
          <w:szCs w:val="22"/>
        </w:rPr>
        <w:t>between 3 to 5 MHz</w:t>
      </w:r>
    </w:p>
    <w:p w14:paraId="5427FD14" w14:textId="77777777" w:rsidR="006910C4" w:rsidRDefault="006910C4" w:rsidP="00DF1F3F">
      <w:pPr>
        <w:spacing w:afterLines="50" w:after="120"/>
        <w:jc w:val="both"/>
        <w:rPr>
          <w:rFonts w:eastAsia="ＭＳ 明朝"/>
          <w:sz w:val="22"/>
          <w:szCs w:val="22"/>
        </w:rPr>
      </w:pPr>
    </w:p>
    <w:p w14:paraId="1C7A6F82" w14:textId="51DC9C2E" w:rsidR="00DF1F3F" w:rsidRDefault="00FA0F16" w:rsidP="00DF1F3F">
      <w:pPr>
        <w:spacing w:afterLines="50" w:after="120"/>
        <w:jc w:val="both"/>
        <w:rPr>
          <w:rFonts w:eastAsia="ＭＳ 明朝"/>
          <w:sz w:val="22"/>
          <w:szCs w:val="22"/>
        </w:rPr>
      </w:pPr>
      <w:r>
        <w:rPr>
          <w:rFonts w:eastAsia="ＭＳ 明朝"/>
          <w:sz w:val="22"/>
          <w:szCs w:val="22"/>
        </w:rPr>
        <w:t xml:space="preserve">At RAN1#112, following conclusion was made and it is still FFS whether/how to support </w:t>
      </w:r>
      <w:r w:rsidRPr="00DB20C9">
        <w:rPr>
          <w:rFonts w:eastAsia="SimSun"/>
          <w:sz w:val="22"/>
          <w:szCs w:val="22"/>
          <w:lang w:val="en-US" w:eastAsia="x-none"/>
        </w:rPr>
        <w:t>CSI-RS for RRM</w:t>
      </w:r>
      <w:r w:rsidR="00D834D8">
        <w:rPr>
          <w:rFonts w:eastAsia="SimSun"/>
          <w:sz w:val="22"/>
          <w:szCs w:val="22"/>
          <w:lang w:val="en-US" w:eastAsia="x-none"/>
        </w:rPr>
        <w:t xml:space="preserve"> measurement</w:t>
      </w:r>
      <w:r>
        <w:rPr>
          <w:rFonts w:eastAsia="SimSun"/>
          <w:sz w:val="22"/>
          <w:szCs w:val="22"/>
          <w:lang w:val="en-US" w:eastAsia="x-none"/>
        </w:rPr>
        <w:t xml:space="preserve"> for this case.</w:t>
      </w:r>
    </w:p>
    <w:tbl>
      <w:tblPr>
        <w:tblStyle w:val="afa"/>
        <w:tblW w:w="0" w:type="auto"/>
        <w:tblLook w:val="04A0" w:firstRow="1" w:lastRow="0" w:firstColumn="1" w:lastColumn="0" w:noHBand="0" w:noVBand="1"/>
      </w:tblPr>
      <w:tblGrid>
        <w:gridCol w:w="9962"/>
      </w:tblGrid>
      <w:tr w:rsidR="00DF1F3F" w14:paraId="14E436D9" w14:textId="77777777" w:rsidTr="00B86A71">
        <w:tc>
          <w:tcPr>
            <w:tcW w:w="9962" w:type="dxa"/>
          </w:tcPr>
          <w:p w14:paraId="2014A046" w14:textId="77777777" w:rsidR="00DF1F3F" w:rsidRPr="00DB20C9" w:rsidRDefault="00DF1F3F" w:rsidP="00B86A71">
            <w:pPr>
              <w:spacing w:after="0"/>
              <w:jc w:val="both"/>
              <w:rPr>
                <w:rFonts w:eastAsia="Batang"/>
                <w:sz w:val="22"/>
                <w:szCs w:val="32"/>
                <w:u w:val="single"/>
                <w:lang w:eastAsia="x-none"/>
              </w:rPr>
            </w:pPr>
            <w:r w:rsidRPr="00DB20C9">
              <w:rPr>
                <w:rFonts w:eastAsia="Batang"/>
                <w:sz w:val="22"/>
                <w:szCs w:val="32"/>
                <w:u w:val="single"/>
                <w:lang w:eastAsia="x-none"/>
              </w:rPr>
              <w:t>Conclusion</w:t>
            </w:r>
          </w:p>
          <w:p w14:paraId="5255734C" w14:textId="77777777" w:rsidR="00DF1F3F" w:rsidRPr="00DB20C9" w:rsidRDefault="00DF1F3F" w:rsidP="00B86A71">
            <w:pPr>
              <w:spacing w:after="0"/>
              <w:jc w:val="both"/>
              <w:rPr>
                <w:rFonts w:eastAsia="Batang"/>
                <w:sz w:val="22"/>
                <w:szCs w:val="32"/>
                <w:lang w:eastAsia="x-none"/>
              </w:rPr>
            </w:pPr>
            <w:r w:rsidRPr="00DB20C9">
              <w:rPr>
                <w:rFonts w:eastAsia="Batang"/>
                <w:sz w:val="22"/>
                <w:szCs w:val="32"/>
                <w:lang w:eastAsia="x-none"/>
              </w:rPr>
              <w:t>For transmission bandwidths of &lt;5MHz for 3MHz channel bandwidth, for CSI-RS other than for RRM measurements, no enhancements are needed.</w:t>
            </w:r>
          </w:p>
          <w:p w14:paraId="33350A98" w14:textId="77777777" w:rsidR="00DF1F3F" w:rsidRDefault="00DF1F3F" w:rsidP="00B86A71">
            <w:pPr>
              <w:spacing w:afterLines="50" w:after="120"/>
              <w:jc w:val="both"/>
              <w:rPr>
                <w:rFonts w:eastAsia="ＭＳ 明朝"/>
                <w:sz w:val="22"/>
                <w:szCs w:val="22"/>
              </w:rPr>
            </w:pPr>
            <w:r w:rsidRPr="00DB20C9">
              <w:rPr>
                <w:rFonts w:eastAsia="SimSun"/>
                <w:sz w:val="22"/>
                <w:szCs w:val="22"/>
                <w:lang w:val="en-US" w:eastAsia="x-none"/>
              </w:rPr>
              <w:t>FFS: CSI-RS for RRM</w:t>
            </w:r>
          </w:p>
        </w:tc>
      </w:tr>
    </w:tbl>
    <w:p w14:paraId="1218DD34" w14:textId="422ECE29" w:rsidR="00DF1F3F" w:rsidRDefault="00DF1F3F" w:rsidP="00DF1F3F">
      <w:pPr>
        <w:spacing w:afterLines="50" w:after="120"/>
        <w:jc w:val="both"/>
        <w:rPr>
          <w:rFonts w:eastAsia="ＭＳ 明朝"/>
          <w:sz w:val="22"/>
          <w:szCs w:val="22"/>
        </w:rPr>
      </w:pPr>
    </w:p>
    <w:p w14:paraId="18A7E226" w14:textId="137F81C6" w:rsidR="006910C4" w:rsidRDefault="006910C4" w:rsidP="00DF1F3F">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the current spec., minimum 24 PRBs are necessary for </w:t>
      </w:r>
      <w:r w:rsidRPr="00DB20C9">
        <w:rPr>
          <w:rFonts w:eastAsia="SimSun"/>
          <w:sz w:val="22"/>
          <w:szCs w:val="22"/>
          <w:lang w:val="en-US" w:eastAsia="x-none"/>
        </w:rPr>
        <w:t>CSI-RS for RRM</w:t>
      </w:r>
      <w:r>
        <w:rPr>
          <w:rFonts w:eastAsia="SimSun"/>
          <w:sz w:val="22"/>
          <w:szCs w:val="22"/>
          <w:lang w:val="en-US" w:eastAsia="x-none"/>
        </w:rPr>
        <w:t xml:space="preserve"> </w:t>
      </w:r>
      <w:r w:rsidR="00D834D8">
        <w:rPr>
          <w:rFonts w:eastAsia="SimSun"/>
          <w:sz w:val="22"/>
          <w:szCs w:val="22"/>
          <w:lang w:val="en-US" w:eastAsia="x-none"/>
        </w:rPr>
        <w:t xml:space="preserve">measurement </w:t>
      </w:r>
      <w:r>
        <w:rPr>
          <w:rFonts w:eastAsia="SimSun"/>
          <w:sz w:val="22"/>
          <w:szCs w:val="22"/>
          <w:lang w:val="en-US" w:eastAsia="x-none"/>
        </w:rPr>
        <w:t>and following options were discussed in the last RAN1 meeting.</w:t>
      </w:r>
    </w:p>
    <w:p w14:paraId="3DAD721D" w14:textId="2DB8D081" w:rsidR="006910C4" w:rsidRPr="006910C4" w:rsidRDefault="006910C4" w:rsidP="006910C4">
      <w:pPr>
        <w:pStyle w:val="afc"/>
        <w:numPr>
          <w:ilvl w:val="0"/>
          <w:numId w:val="39"/>
        </w:numPr>
        <w:spacing w:afterLines="50" w:after="120"/>
        <w:ind w:leftChars="0"/>
        <w:jc w:val="both"/>
        <w:rPr>
          <w:sz w:val="22"/>
          <w:szCs w:val="18"/>
          <w:lang w:val="en-US"/>
        </w:rPr>
      </w:pPr>
      <w:r w:rsidRPr="006910C4">
        <w:rPr>
          <w:sz w:val="22"/>
          <w:szCs w:val="18"/>
          <w:lang w:val="en-US"/>
        </w:rPr>
        <w:t>Opt.1: Configure a (set of) lower bandwidth(s) for CSI-RS for RRM measurements</w:t>
      </w:r>
    </w:p>
    <w:p w14:paraId="1F9EA520" w14:textId="43ED75D9" w:rsidR="00DF1F3F" w:rsidRPr="006910C4" w:rsidRDefault="006910C4" w:rsidP="006910C4">
      <w:pPr>
        <w:pStyle w:val="afc"/>
        <w:numPr>
          <w:ilvl w:val="0"/>
          <w:numId w:val="39"/>
        </w:numPr>
        <w:spacing w:afterLines="50" w:after="120"/>
        <w:ind w:leftChars="0"/>
        <w:jc w:val="both"/>
        <w:rPr>
          <w:sz w:val="22"/>
          <w:szCs w:val="18"/>
          <w:lang w:val="en-US"/>
        </w:rPr>
      </w:pPr>
      <w:r w:rsidRPr="006910C4">
        <w:rPr>
          <w:sz w:val="22"/>
          <w:szCs w:val="18"/>
          <w:lang w:val="en-US"/>
        </w:rPr>
        <w:t>Opt.2: Rely on SSBs for RRM measurements</w:t>
      </w:r>
    </w:p>
    <w:p w14:paraId="7C0D7AEF" w14:textId="063AB5F4" w:rsidR="00A320A5" w:rsidRDefault="00A320A5" w:rsidP="00670612">
      <w:pPr>
        <w:spacing w:afterLines="50" w:after="120"/>
        <w:rPr>
          <w:sz w:val="22"/>
          <w:szCs w:val="22"/>
        </w:rPr>
      </w:pPr>
    </w:p>
    <w:p w14:paraId="1563159A" w14:textId="079C10AC" w:rsidR="006910C4" w:rsidRPr="00E92A1F" w:rsidRDefault="00E92A1F" w:rsidP="00D834D8">
      <w:pPr>
        <w:spacing w:afterLines="50" w:after="120"/>
        <w:jc w:val="both"/>
        <w:rPr>
          <w:sz w:val="22"/>
          <w:szCs w:val="22"/>
          <w:lang w:val="en-US"/>
        </w:rPr>
      </w:pPr>
      <w:r w:rsidRPr="00E92A1F">
        <w:rPr>
          <w:rFonts w:hint="eastAsia"/>
          <w:sz w:val="22"/>
          <w:szCs w:val="22"/>
          <w:lang w:val="en-US"/>
        </w:rPr>
        <w:t>W</w:t>
      </w:r>
      <w:r w:rsidRPr="00E92A1F">
        <w:rPr>
          <w:sz w:val="22"/>
          <w:szCs w:val="22"/>
          <w:lang w:val="en-US"/>
        </w:rPr>
        <w:t>e think Opt.2 is enough</w:t>
      </w:r>
      <w:r>
        <w:rPr>
          <w:sz w:val="22"/>
          <w:szCs w:val="22"/>
          <w:lang w:val="en-US"/>
        </w:rPr>
        <w:t xml:space="preserve"> considering the limited time for this WI, while we are open to consider Opt.1 if the BW can be decided in this meeting.</w:t>
      </w:r>
    </w:p>
    <w:p w14:paraId="673FB75F" w14:textId="6425A599" w:rsidR="006910C4" w:rsidRDefault="006910C4" w:rsidP="00670612">
      <w:pPr>
        <w:spacing w:afterLines="50" w:after="120"/>
        <w:rPr>
          <w:sz w:val="22"/>
          <w:szCs w:val="22"/>
          <w:lang w:val="en-US"/>
        </w:rPr>
      </w:pPr>
    </w:p>
    <w:p w14:paraId="1E2F92E4" w14:textId="18E129CC" w:rsidR="00D834D8" w:rsidRPr="00E02F96" w:rsidRDefault="00D834D8" w:rsidP="00D834D8">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86444D">
        <w:rPr>
          <w:rFonts w:eastAsia="ＭＳ 明朝"/>
          <w:b/>
          <w:bCs/>
          <w:sz w:val="22"/>
          <w:szCs w:val="22"/>
          <w:u w:val="single"/>
        </w:rPr>
        <w:t>4</w:t>
      </w:r>
      <w:r w:rsidRPr="00E02F96">
        <w:rPr>
          <w:rFonts w:eastAsia="ＭＳ 明朝"/>
          <w:b/>
          <w:bCs/>
          <w:sz w:val="22"/>
          <w:szCs w:val="22"/>
          <w:u w:val="single"/>
        </w:rPr>
        <w:t>:</w:t>
      </w:r>
    </w:p>
    <w:p w14:paraId="0028CEA6" w14:textId="3FD033F2" w:rsidR="00D834D8" w:rsidRDefault="00D834D8" w:rsidP="001E6A56">
      <w:pPr>
        <w:pStyle w:val="afc"/>
        <w:numPr>
          <w:ilvl w:val="0"/>
          <w:numId w:val="34"/>
        </w:numPr>
        <w:spacing w:afterLines="50" w:after="120"/>
        <w:ind w:leftChars="0"/>
        <w:jc w:val="both"/>
        <w:rPr>
          <w:rFonts w:eastAsia="ＭＳ 明朝"/>
          <w:b/>
          <w:bCs/>
          <w:sz w:val="22"/>
          <w:szCs w:val="22"/>
        </w:rPr>
      </w:pPr>
      <w:r w:rsidRPr="00D834D8">
        <w:rPr>
          <w:rFonts w:eastAsia="ＭＳ 明朝"/>
          <w:b/>
          <w:bCs/>
          <w:sz w:val="22"/>
          <w:szCs w:val="22"/>
        </w:rPr>
        <w:lastRenderedPageBreak/>
        <w:t>For transmission bandwidths of &lt;</w:t>
      </w:r>
      <w:r w:rsidR="003D1FBC">
        <w:rPr>
          <w:rFonts w:eastAsia="ＭＳ 明朝"/>
          <w:b/>
          <w:bCs/>
          <w:sz w:val="22"/>
          <w:szCs w:val="22"/>
        </w:rPr>
        <w:t xml:space="preserve"> 24PRBs </w:t>
      </w:r>
      <w:r w:rsidRPr="00D834D8">
        <w:rPr>
          <w:rFonts w:eastAsia="ＭＳ 明朝"/>
          <w:b/>
          <w:bCs/>
          <w:sz w:val="22"/>
          <w:szCs w:val="22"/>
        </w:rPr>
        <w:t xml:space="preserve">for 3 and 5 MHz CBW, </w:t>
      </w:r>
      <w:r w:rsidR="001B1147" w:rsidRPr="001B1147">
        <w:rPr>
          <w:rFonts w:eastAsia="ＭＳ 明朝"/>
          <w:b/>
          <w:bCs/>
          <w:sz w:val="22"/>
          <w:szCs w:val="22"/>
        </w:rPr>
        <w:t>no enhancements are needed</w:t>
      </w:r>
      <w:r w:rsidR="00E656B9" w:rsidRPr="00E656B9">
        <w:rPr>
          <w:rFonts w:eastAsia="ＭＳ 明朝"/>
          <w:b/>
          <w:bCs/>
          <w:sz w:val="22"/>
          <w:szCs w:val="22"/>
        </w:rPr>
        <w:t xml:space="preserve"> </w:t>
      </w:r>
      <w:r w:rsidR="00E656B9" w:rsidRPr="00D834D8">
        <w:rPr>
          <w:rFonts w:eastAsia="ＭＳ 明朝"/>
          <w:b/>
          <w:bCs/>
          <w:sz w:val="22"/>
          <w:szCs w:val="22"/>
        </w:rPr>
        <w:t>for CSI-RS for RRM measurements</w:t>
      </w:r>
      <w:r w:rsidR="001B1147">
        <w:rPr>
          <w:rFonts w:eastAsia="ＭＳ 明朝"/>
          <w:b/>
          <w:bCs/>
          <w:sz w:val="22"/>
          <w:szCs w:val="22"/>
        </w:rPr>
        <w:t>, i.e., r</w:t>
      </w:r>
      <w:r w:rsidR="001B1147" w:rsidRPr="001B1147">
        <w:rPr>
          <w:rFonts w:eastAsia="ＭＳ 明朝"/>
          <w:b/>
          <w:bCs/>
          <w:sz w:val="22"/>
          <w:szCs w:val="22"/>
        </w:rPr>
        <w:t>ely on SSBs for RRM measurements</w:t>
      </w:r>
    </w:p>
    <w:p w14:paraId="134EBD4B" w14:textId="4EC0B080" w:rsidR="00D834D8" w:rsidRPr="00D834D8" w:rsidRDefault="00D834D8" w:rsidP="00670612">
      <w:pPr>
        <w:spacing w:afterLines="50" w:after="120"/>
        <w:rPr>
          <w:sz w:val="22"/>
          <w:szCs w:val="22"/>
        </w:rPr>
      </w:pPr>
    </w:p>
    <w:p w14:paraId="513FF890" w14:textId="77777777" w:rsidR="00D834D8" w:rsidRPr="00E92A1F" w:rsidRDefault="00D834D8" w:rsidP="00670612">
      <w:pPr>
        <w:spacing w:afterLines="50" w:after="120"/>
        <w:rPr>
          <w:sz w:val="22"/>
          <w:szCs w:val="22"/>
          <w:lang w:val="en-US"/>
        </w:rPr>
      </w:pPr>
    </w:p>
    <w:p w14:paraId="592933E4" w14:textId="0E9A4213" w:rsidR="00A320A5" w:rsidRPr="00A80ED9" w:rsidRDefault="00A320A5" w:rsidP="00A320A5">
      <w:pPr>
        <w:pStyle w:val="2"/>
        <w:numPr>
          <w:ilvl w:val="1"/>
          <w:numId w:val="5"/>
        </w:numPr>
        <w:rPr>
          <w:b/>
          <w:bCs/>
        </w:rPr>
      </w:pPr>
      <w:r>
        <w:rPr>
          <w:b/>
          <w:bCs/>
        </w:rPr>
        <w:t>PUCCH</w:t>
      </w:r>
    </w:p>
    <w:p w14:paraId="1A2FCAD9" w14:textId="7836E71A" w:rsidR="00393A51" w:rsidRDefault="00393A51" w:rsidP="00A9574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t was discussed in the </w:t>
      </w:r>
      <w:r w:rsidR="003D1FBC">
        <w:rPr>
          <w:rFonts w:eastAsia="ＭＳ 明朝"/>
          <w:sz w:val="22"/>
          <w:szCs w:val="22"/>
        </w:rPr>
        <w:t>previous</w:t>
      </w:r>
      <w:r>
        <w:rPr>
          <w:rFonts w:eastAsia="ＭＳ 明朝"/>
          <w:sz w:val="22"/>
          <w:szCs w:val="22"/>
        </w:rPr>
        <w:t xml:space="preserve"> RAN1 meeting whether any </w:t>
      </w:r>
      <w:r w:rsidRPr="00E628E1">
        <w:rPr>
          <w:rFonts w:eastAsia="Microsoft YaHei UI"/>
          <w:sz w:val="22"/>
          <w:szCs w:val="22"/>
          <w:lang w:val="en-US" w:eastAsia="zh-CN"/>
        </w:rPr>
        <w:t>enhancements</w:t>
      </w:r>
      <w:r>
        <w:rPr>
          <w:rFonts w:eastAsia="Microsoft YaHei UI"/>
          <w:sz w:val="22"/>
          <w:szCs w:val="22"/>
          <w:lang w:val="en-US" w:eastAsia="zh-CN"/>
        </w:rPr>
        <w:t xml:space="preserve"> are necessary for PUCCH and following conclusion was made:</w:t>
      </w:r>
    </w:p>
    <w:tbl>
      <w:tblPr>
        <w:tblStyle w:val="afa"/>
        <w:tblW w:w="0" w:type="auto"/>
        <w:tblLook w:val="04A0" w:firstRow="1" w:lastRow="0" w:firstColumn="1" w:lastColumn="0" w:noHBand="0" w:noVBand="1"/>
      </w:tblPr>
      <w:tblGrid>
        <w:gridCol w:w="9962"/>
      </w:tblGrid>
      <w:tr w:rsidR="00393A51" w14:paraId="4264ACF4" w14:textId="77777777" w:rsidTr="00393A51">
        <w:tc>
          <w:tcPr>
            <w:tcW w:w="9962" w:type="dxa"/>
          </w:tcPr>
          <w:p w14:paraId="2B4BF10C" w14:textId="77777777" w:rsidR="00393A51" w:rsidRPr="00E628E1" w:rsidRDefault="00393A51" w:rsidP="00393A51">
            <w:pPr>
              <w:spacing w:after="0"/>
              <w:jc w:val="both"/>
              <w:rPr>
                <w:rFonts w:eastAsia="Microsoft YaHei UI"/>
                <w:sz w:val="22"/>
                <w:szCs w:val="22"/>
                <w:u w:val="single"/>
                <w:lang w:val="en-US" w:eastAsia="zh-CN"/>
              </w:rPr>
            </w:pPr>
            <w:r w:rsidRPr="00E628E1">
              <w:rPr>
                <w:rFonts w:eastAsia="Microsoft YaHei UI"/>
                <w:sz w:val="22"/>
                <w:szCs w:val="22"/>
                <w:u w:val="single"/>
                <w:lang w:val="en-US" w:eastAsia="zh-CN"/>
              </w:rPr>
              <w:t xml:space="preserve">Conclusion </w:t>
            </w:r>
          </w:p>
          <w:p w14:paraId="1B6B1C1F" w14:textId="77777777" w:rsidR="00393A51" w:rsidRPr="00E628E1" w:rsidRDefault="00393A51" w:rsidP="00393A51">
            <w:pPr>
              <w:spacing w:after="0"/>
              <w:jc w:val="both"/>
              <w:rPr>
                <w:rFonts w:eastAsia="Microsoft YaHei UI"/>
                <w:sz w:val="22"/>
                <w:szCs w:val="22"/>
                <w:lang w:val="en-US" w:eastAsia="zh-CN"/>
              </w:rPr>
            </w:pPr>
            <w:r w:rsidRPr="00E628E1">
              <w:rPr>
                <w:rFonts w:eastAsia="Microsoft YaHei UI"/>
                <w:sz w:val="22"/>
                <w:szCs w:val="22"/>
                <w:lang w:val="en-US" w:eastAsia="zh-CN"/>
              </w:rPr>
              <w:t xml:space="preserve">No enhancements are needed for PUCCH to support transmission bandwidths of &lt;5MHz </w:t>
            </w:r>
            <w:r w:rsidRPr="00E628E1">
              <w:rPr>
                <w:rFonts w:eastAsia="Batang"/>
                <w:sz w:val="22"/>
                <w:szCs w:val="22"/>
                <w:lang w:eastAsia="zh-CN"/>
              </w:rPr>
              <w:t>for 3MHz and 5MHz channel bandwidth</w:t>
            </w:r>
            <w:r w:rsidRPr="00E628E1">
              <w:rPr>
                <w:rFonts w:eastAsia="Microsoft YaHei UI"/>
                <w:sz w:val="22"/>
                <w:szCs w:val="22"/>
                <w:lang w:val="en-US" w:eastAsia="zh-CN"/>
              </w:rPr>
              <w:t xml:space="preserve">, </w:t>
            </w:r>
          </w:p>
          <w:p w14:paraId="42BF5D22" w14:textId="2ACFC884" w:rsidR="00393A51" w:rsidRPr="00393A51" w:rsidRDefault="00393A51" w:rsidP="00393A51">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FFS: the necessity for PUCCH FH disabling.</w:t>
            </w:r>
          </w:p>
        </w:tc>
      </w:tr>
    </w:tbl>
    <w:p w14:paraId="0C236853" w14:textId="4719846F" w:rsidR="00393A51" w:rsidRDefault="00393A51" w:rsidP="00A9574C">
      <w:pPr>
        <w:spacing w:afterLines="50" w:after="120"/>
        <w:jc w:val="both"/>
        <w:rPr>
          <w:rFonts w:eastAsia="ＭＳ 明朝"/>
          <w:sz w:val="22"/>
          <w:szCs w:val="22"/>
        </w:rPr>
      </w:pPr>
    </w:p>
    <w:p w14:paraId="38FA67C6" w14:textId="2052EECC" w:rsidR="00393A51" w:rsidRDefault="00393A51" w:rsidP="00A9574C">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herefore, remaining issue is whether PUCCH FH disabling is necessary or not.</w:t>
      </w:r>
    </w:p>
    <w:p w14:paraId="33F20E54" w14:textId="5D568036" w:rsidR="00C726BA" w:rsidRDefault="00393A51" w:rsidP="00A9574C">
      <w:pPr>
        <w:spacing w:afterLines="50" w:after="120"/>
        <w:jc w:val="both"/>
        <w:rPr>
          <w:rFonts w:eastAsia="ＭＳ 明朝"/>
          <w:sz w:val="22"/>
          <w:szCs w:val="22"/>
        </w:rPr>
      </w:pPr>
      <w:r>
        <w:rPr>
          <w:rFonts w:eastAsia="ＭＳ 明朝"/>
          <w:sz w:val="22"/>
          <w:szCs w:val="22"/>
        </w:rPr>
        <w:t>Related to the discussion in Section 2.</w:t>
      </w:r>
      <w:r w:rsidR="00FF1702">
        <w:rPr>
          <w:rFonts w:eastAsia="ＭＳ 明朝"/>
          <w:sz w:val="22"/>
          <w:szCs w:val="22"/>
        </w:rPr>
        <w:t>2</w:t>
      </w:r>
      <w:r>
        <w:rPr>
          <w:rFonts w:eastAsia="ＭＳ 明朝"/>
          <w:sz w:val="22"/>
          <w:szCs w:val="22"/>
        </w:rPr>
        <w:t xml:space="preserve">, </w:t>
      </w:r>
      <w:r w:rsidR="00AD0D48">
        <w:rPr>
          <w:rFonts w:eastAsia="ＭＳ 明朝"/>
          <w:sz w:val="22"/>
          <w:szCs w:val="22"/>
        </w:rPr>
        <w:t>this issue depends on whether the UEs operating on these bands support an arbitrary size of BWP between 3 to 5 MHz</w:t>
      </w:r>
      <w:r w:rsidR="00BB3711">
        <w:rPr>
          <w:rFonts w:eastAsia="ＭＳ 明朝"/>
          <w:sz w:val="22"/>
          <w:szCs w:val="22"/>
        </w:rPr>
        <w:t xml:space="preserve"> for 5MHz CBW</w:t>
      </w:r>
      <w:r w:rsidR="00AD0D48">
        <w:rPr>
          <w:rFonts w:eastAsia="ＭＳ 明朝"/>
          <w:sz w:val="22"/>
          <w:szCs w:val="22"/>
        </w:rPr>
        <w:t xml:space="preserve">. Since </w:t>
      </w:r>
      <w:r w:rsidR="00EF4B89">
        <w:rPr>
          <w:rFonts w:eastAsia="ＭＳ 明朝"/>
          <w:sz w:val="22"/>
          <w:szCs w:val="22"/>
        </w:rPr>
        <w:t xml:space="preserve">FH is always enabled for common PUCCH configuration (other than </w:t>
      </w:r>
      <w:proofErr w:type="spellStart"/>
      <w:r w:rsidR="00EF4B89">
        <w:rPr>
          <w:rFonts w:eastAsia="ＭＳ 明朝"/>
          <w:sz w:val="22"/>
          <w:szCs w:val="22"/>
        </w:rPr>
        <w:t>RedCap</w:t>
      </w:r>
      <w:proofErr w:type="spellEnd"/>
      <w:r w:rsidR="00EF4B89">
        <w:rPr>
          <w:rFonts w:eastAsia="ＭＳ 明朝"/>
          <w:sz w:val="22"/>
          <w:szCs w:val="22"/>
        </w:rPr>
        <w:t xml:space="preserve"> UEs), if </w:t>
      </w:r>
      <w:r w:rsidR="00EF4B89" w:rsidRPr="00EF4B89">
        <w:rPr>
          <w:rFonts w:eastAsia="ＭＳ 明朝"/>
          <w:sz w:val="22"/>
          <w:szCs w:val="22"/>
        </w:rPr>
        <w:t xml:space="preserve">UEs operating on </w:t>
      </w:r>
      <w:r w:rsidR="00EF4B89">
        <w:rPr>
          <w:rFonts w:eastAsia="ＭＳ 明朝"/>
          <w:sz w:val="22"/>
          <w:szCs w:val="22"/>
        </w:rPr>
        <w:t xml:space="preserve">these bands </w:t>
      </w:r>
      <w:r w:rsidR="00EF4B89" w:rsidRPr="00EF4B89">
        <w:rPr>
          <w:rFonts w:eastAsia="ＭＳ 明朝"/>
          <w:sz w:val="22"/>
          <w:szCs w:val="22"/>
        </w:rPr>
        <w:t xml:space="preserve">support </w:t>
      </w:r>
      <w:r w:rsidR="00EF4B89">
        <w:rPr>
          <w:rFonts w:eastAsia="ＭＳ 明朝"/>
          <w:sz w:val="22"/>
          <w:szCs w:val="22"/>
        </w:rPr>
        <w:t xml:space="preserve">the </w:t>
      </w:r>
      <w:r w:rsidR="00EF4B89" w:rsidRPr="00EF4B89">
        <w:rPr>
          <w:rFonts w:eastAsia="ＭＳ 明朝"/>
          <w:sz w:val="22"/>
          <w:szCs w:val="22"/>
        </w:rPr>
        <w:t xml:space="preserve">BWP </w:t>
      </w:r>
      <w:r w:rsidR="00EF4B89">
        <w:rPr>
          <w:rFonts w:eastAsia="ＭＳ 明朝"/>
          <w:sz w:val="22"/>
          <w:szCs w:val="22"/>
        </w:rPr>
        <w:t>size of nominal CBW only, one hop of PUCCH may overlap with the BW for GSM-R as shown in Fig.</w:t>
      </w:r>
      <w:r w:rsidR="00636CD8">
        <w:rPr>
          <w:rFonts w:eastAsia="ＭＳ 明朝"/>
          <w:sz w:val="22"/>
          <w:szCs w:val="22"/>
        </w:rPr>
        <w:t>3</w:t>
      </w:r>
      <w:r w:rsidR="00EF4B89">
        <w:rPr>
          <w:rFonts w:eastAsia="ＭＳ 明朝"/>
          <w:sz w:val="22"/>
          <w:szCs w:val="22"/>
        </w:rPr>
        <w:t>.</w:t>
      </w:r>
      <w:r w:rsidR="0090100D">
        <w:rPr>
          <w:rFonts w:eastAsia="ＭＳ 明朝"/>
          <w:sz w:val="22"/>
          <w:szCs w:val="22"/>
        </w:rPr>
        <w:t xml:space="preserve"> To avoid this overlap, the simplest way is that </w:t>
      </w:r>
      <w:r w:rsidR="0090100D" w:rsidRPr="0090100D">
        <w:rPr>
          <w:rFonts w:eastAsia="ＭＳ 明朝"/>
          <w:sz w:val="22"/>
          <w:szCs w:val="22"/>
        </w:rPr>
        <w:t>UEs operating on these bands support an arbitrary size of BWP between 3 to 5 MHz</w:t>
      </w:r>
      <w:r w:rsidR="0090100D">
        <w:rPr>
          <w:rFonts w:eastAsia="ＭＳ 明朝"/>
          <w:sz w:val="22"/>
          <w:szCs w:val="22"/>
        </w:rPr>
        <w:t>, as Proposal 3. If it is difficult for UE to support, alternative solution is to disable FH for common PUCCH configuration</w:t>
      </w:r>
      <w:r w:rsidR="00BB3711">
        <w:rPr>
          <w:rFonts w:eastAsia="ＭＳ 明朝"/>
          <w:sz w:val="22"/>
          <w:szCs w:val="22"/>
        </w:rPr>
        <w:t>,</w:t>
      </w:r>
      <w:r w:rsidR="0090100D">
        <w:rPr>
          <w:rFonts w:eastAsia="ＭＳ 明朝"/>
          <w:sz w:val="22"/>
          <w:szCs w:val="22"/>
        </w:rPr>
        <w:t xml:space="preserve"> </w:t>
      </w:r>
      <w:proofErr w:type="gramStart"/>
      <w:r w:rsidR="0090100D">
        <w:rPr>
          <w:rFonts w:eastAsia="ＭＳ 明朝"/>
          <w:sz w:val="22"/>
          <w:szCs w:val="22"/>
        </w:rPr>
        <w:t>similar to</w:t>
      </w:r>
      <w:proofErr w:type="gramEnd"/>
      <w:r w:rsidR="0090100D">
        <w:rPr>
          <w:rFonts w:eastAsia="ＭＳ 明朝"/>
          <w:sz w:val="22"/>
          <w:szCs w:val="22"/>
        </w:rPr>
        <w:t xml:space="preserve"> </w:t>
      </w:r>
      <w:proofErr w:type="spellStart"/>
      <w:r w:rsidR="0090100D">
        <w:rPr>
          <w:rFonts w:eastAsia="ＭＳ 明朝"/>
          <w:sz w:val="22"/>
          <w:szCs w:val="22"/>
        </w:rPr>
        <w:t>RedCap</w:t>
      </w:r>
      <w:proofErr w:type="spellEnd"/>
      <w:r w:rsidR="0090100D">
        <w:rPr>
          <w:rFonts w:eastAsia="ＭＳ 明朝"/>
          <w:sz w:val="22"/>
          <w:szCs w:val="22"/>
        </w:rPr>
        <w:t xml:space="preserve"> UEs.</w:t>
      </w:r>
    </w:p>
    <w:p w14:paraId="3FD5E0C1" w14:textId="63286CF4" w:rsidR="00393A51" w:rsidRDefault="0090100D" w:rsidP="0090100D">
      <w:pPr>
        <w:spacing w:afterLines="50" w:after="120"/>
        <w:jc w:val="center"/>
        <w:rPr>
          <w:rFonts w:eastAsia="ＭＳ 明朝"/>
          <w:sz w:val="22"/>
          <w:szCs w:val="22"/>
        </w:rPr>
      </w:pPr>
      <w:r w:rsidRPr="0090100D">
        <w:rPr>
          <w:rFonts w:hint="eastAsia"/>
          <w:noProof/>
        </w:rPr>
        <w:drawing>
          <wp:inline distT="0" distB="0" distL="0" distR="0" wp14:anchorId="537E2935" wp14:editId="67953BEA">
            <wp:extent cx="2743200" cy="179705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0" cy="1797050"/>
                    </a:xfrm>
                    <a:prstGeom prst="rect">
                      <a:avLst/>
                    </a:prstGeom>
                    <a:noFill/>
                    <a:ln>
                      <a:noFill/>
                    </a:ln>
                  </pic:spPr>
                </pic:pic>
              </a:graphicData>
            </a:graphic>
          </wp:inline>
        </w:drawing>
      </w:r>
    </w:p>
    <w:p w14:paraId="1E344458" w14:textId="0B412BC9" w:rsidR="0090100D" w:rsidRPr="00183847" w:rsidRDefault="0090100D" w:rsidP="0090100D">
      <w:pPr>
        <w:spacing w:afterLines="50" w:after="120"/>
        <w:jc w:val="center"/>
        <w:rPr>
          <w:sz w:val="22"/>
          <w:szCs w:val="18"/>
          <w:lang w:val="en-US"/>
        </w:rPr>
      </w:pPr>
      <w:r w:rsidRPr="00183847">
        <w:rPr>
          <w:sz w:val="22"/>
          <w:szCs w:val="18"/>
          <w:lang w:val="en-US"/>
        </w:rPr>
        <w:t xml:space="preserve">Figure </w:t>
      </w:r>
      <w:r w:rsidR="00636CD8">
        <w:rPr>
          <w:sz w:val="22"/>
          <w:szCs w:val="18"/>
          <w:lang w:val="en-US"/>
        </w:rPr>
        <w:t>3</w:t>
      </w:r>
      <w:r w:rsidRPr="00183847">
        <w:rPr>
          <w:sz w:val="22"/>
          <w:szCs w:val="18"/>
          <w:lang w:val="en-US"/>
        </w:rPr>
        <w:t>.</w:t>
      </w:r>
      <w:r>
        <w:rPr>
          <w:sz w:val="22"/>
          <w:szCs w:val="18"/>
          <w:lang w:val="en-US"/>
        </w:rPr>
        <w:t xml:space="preserve">  Common PUCCH FH overlaps with BW for GSM-R</w:t>
      </w:r>
    </w:p>
    <w:p w14:paraId="7080A301" w14:textId="77777777" w:rsidR="00393A51" w:rsidRPr="0090100D" w:rsidRDefault="00393A51" w:rsidP="00A9574C">
      <w:pPr>
        <w:spacing w:afterLines="50" w:after="120"/>
        <w:jc w:val="both"/>
        <w:rPr>
          <w:rFonts w:eastAsia="ＭＳ 明朝"/>
          <w:sz w:val="22"/>
          <w:szCs w:val="22"/>
          <w:lang w:val="en-US"/>
        </w:rPr>
      </w:pPr>
    </w:p>
    <w:p w14:paraId="5FE1091B" w14:textId="4207C414" w:rsidR="006E223B" w:rsidRPr="00E02F96" w:rsidRDefault="006E223B" w:rsidP="006E223B">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86444D">
        <w:rPr>
          <w:rFonts w:eastAsia="ＭＳ 明朝"/>
          <w:b/>
          <w:bCs/>
          <w:sz w:val="22"/>
          <w:szCs w:val="22"/>
          <w:u w:val="single"/>
        </w:rPr>
        <w:t>5</w:t>
      </w:r>
      <w:r w:rsidRPr="00E02F96">
        <w:rPr>
          <w:rFonts w:eastAsia="ＭＳ 明朝"/>
          <w:b/>
          <w:bCs/>
          <w:sz w:val="22"/>
          <w:szCs w:val="22"/>
          <w:u w:val="single"/>
        </w:rPr>
        <w:t>:</w:t>
      </w:r>
    </w:p>
    <w:p w14:paraId="57273FB4" w14:textId="50234B0D" w:rsidR="006E223B" w:rsidRDefault="006E223B" w:rsidP="0090100D">
      <w:pPr>
        <w:pStyle w:val="afc"/>
        <w:numPr>
          <w:ilvl w:val="0"/>
          <w:numId w:val="34"/>
        </w:numPr>
        <w:spacing w:afterLines="50" w:after="120"/>
        <w:ind w:leftChars="0"/>
        <w:jc w:val="both"/>
        <w:rPr>
          <w:rFonts w:eastAsia="ＭＳ 明朝"/>
          <w:b/>
          <w:bCs/>
          <w:sz w:val="22"/>
          <w:szCs w:val="22"/>
        </w:rPr>
      </w:pPr>
      <w:r w:rsidRPr="0090100D">
        <w:rPr>
          <w:rFonts w:eastAsia="ＭＳ 明朝"/>
          <w:b/>
          <w:bCs/>
          <w:sz w:val="22"/>
          <w:szCs w:val="22"/>
        </w:rPr>
        <w:t xml:space="preserve">For PUCCH transmission within </w:t>
      </w:r>
      <w:r w:rsidR="0090100D" w:rsidRPr="0090100D">
        <w:rPr>
          <w:rFonts w:eastAsia="ＭＳ 明朝"/>
          <w:b/>
          <w:bCs/>
          <w:sz w:val="22"/>
          <w:szCs w:val="22"/>
        </w:rPr>
        <w:t xml:space="preserve">the </w:t>
      </w:r>
      <w:r w:rsidR="0090100D" w:rsidRPr="0090100D">
        <w:rPr>
          <w:rFonts w:eastAsia="Microsoft YaHei UI"/>
          <w:b/>
          <w:bCs/>
          <w:sz w:val="22"/>
          <w:szCs w:val="22"/>
          <w:lang w:val="en-US" w:eastAsia="zh-CN"/>
        </w:rPr>
        <w:t xml:space="preserve">transmission </w:t>
      </w:r>
      <w:r w:rsidR="0090100D">
        <w:rPr>
          <w:rFonts w:eastAsia="Microsoft YaHei UI"/>
          <w:b/>
          <w:bCs/>
          <w:sz w:val="22"/>
          <w:szCs w:val="22"/>
          <w:lang w:val="en-US" w:eastAsia="zh-CN"/>
        </w:rPr>
        <w:t>BW</w:t>
      </w:r>
      <w:r w:rsidR="00A209A9" w:rsidRPr="00A209A9">
        <w:rPr>
          <w:rFonts w:eastAsia="ＭＳ 明朝"/>
          <w:b/>
          <w:bCs/>
          <w:sz w:val="22"/>
          <w:szCs w:val="22"/>
        </w:rPr>
        <w:t xml:space="preserve"> </w:t>
      </w:r>
      <w:r w:rsidR="00A209A9" w:rsidRPr="004D0DFF">
        <w:rPr>
          <w:rFonts w:eastAsia="ＭＳ 明朝"/>
          <w:b/>
          <w:bCs/>
          <w:sz w:val="22"/>
          <w:szCs w:val="22"/>
        </w:rPr>
        <w:t>less than</w:t>
      </w:r>
      <w:r w:rsidR="00A209A9" w:rsidRPr="0090100D">
        <w:rPr>
          <w:rFonts w:eastAsia="Microsoft YaHei UI"/>
          <w:b/>
          <w:bCs/>
          <w:sz w:val="22"/>
          <w:szCs w:val="22"/>
          <w:lang w:val="en-US" w:eastAsia="zh-CN"/>
        </w:rPr>
        <w:t xml:space="preserve"> </w:t>
      </w:r>
      <w:r w:rsidR="0090100D" w:rsidRPr="0090100D">
        <w:rPr>
          <w:rFonts w:eastAsia="Microsoft YaHei UI"/>
          <w:b/>
          <w:bCs/>
          <w:sz w:val="22"/>
          <w:szCs w:val="22"/>
          <w:lang w:val="en-US" w:eastAsia="zh-CN"/>
        </w:rPr>
        <w:t xml:space="preserve">5MHz </w:t>
      </w:r>
      <w:r w:rsidR="0090100D" w:rsidRPr="0090100D">
        <w:rPr>
          <w:rFonts w:eastAsia="Batang"/>
          <w:b/>
          <w:bCs/>
          <w:sz w:val="22"/>
          <w:szCs w:val="22"/>
          <w:lang w:eastAsia="zh-CN"/>
        </w:rPr>
        <w:t xml:space="preserve">for 5MHz </w:t>
      </w:r>
      <w:r w:rsidR="0090100D">
        <w:rPr>
          <w:rFonts w:eastAsia="Batang"/>
          <w:b/>
          <w:bCs/>
          <w:sz w:val="22"/>
          <w:szCs w:val="22"/>
          <w:lang w:eastAsia="zh-CN"/>
        </w:rPr>
        <w:t>CBW</w:t>
      </w:r>
      <w:r w:rsidR="0090100D" w:rsidRPr="0090100D">
        <w:rPr>
          <w:rFonts w:eastAsia="ＭＳ 明朝"/>
          <w:b/>
          <w:bCs/>
          <w:sz w:val="22"/>
          <w:szCs w:val="22"/>
        </w:rPr>
        <w:t xml:space="preserve">, </w:t>
      </w:r>
      <w:r w:rsidR="00E811D3">
        <w:rPr>
          <w:rFonts w:eastAsia="ＭＳ 明朝"/>
          <w:b/>
          <w:bCs/>
          <w:sz w:val="22"/>
          <w:szCs w:val="22"/>
        </w:rPr>
        <w:t xml:space="preserve">down select from one of the </w:t>
      </w:r>
      <w:r w:rsidR="00E811D3" w:rsidRPr="004D0DFF">
        <w:rPr>
          <w:rFonts w:eastAsia="ＭＳ 明朝"/>
          <w:b/>
          <w:bCs/>
          <w:sz w:val="22"/>
          <w:szCs w:val="22"/>
        </w:rPr>
        <w:t>following</w:t>
      </w:r>
      <w:r w:rsidR="00E811D3">
        <w:rPr>
          <w:rFonts w:eastAsia="ＭＳ 明朝"/>
          <w:b/>
          <w:bCs/>
          <w:sz w:val="22"/>
          <w:szCs w:val="22"/>
        </w:rPr>
        <w:t xml:space="preserve"> option</w:t>
      </w:r>
      <w:r w:rsidR="00E811D3" w:rsidRPr="004D0DFF">
        <w:rPr>
          <w:rFonts w:eastAsia="ＭＳ 明朝"/>
          <w:b/>
          <w:bCs/>
          <w:sz w:val="22"/>
          <w:szCs w:val="22"/>
        </w:rPr>
        <w:t>s</w:t>
      </w:r>
    </w:p>
    <w:p w14:paraId="6A1532CB" w14:textId="77777777" w:rsidR="00BB3711" w:rsidRPr="004D0DFF" w:rsidRDefault="00BB3711" w:rsidP="00BB3711">
      <w:pPr>
        <w:pStyle w:val="afc"/>
        <w:numPr>
          <w:ilvl w:val="1"/>
          <w:numId w:val="34"/>
        </w:numPr>
        <w:spacing w:afterLines="50" w:after="120"/>
        <w:ind w:leftChars="0"/>
        <w:jc w:val="both"/>
        <w:rPr>
          <w:rFonts w:eastAsia="ＭＳ 明朝"/>
          <w:b/>
          <w:bCs/>
          <w:sz w:val="22"/>
          <w:szCs w:val="22"/>
        </w:rPr>
      </w:pPr>
      <w:r w:rsidRPr="004D0DFF">
        <w:rPr>
          <w:rFonts w:eastAsia="ＭＳ 明朝"/>
          <w:b/>
          <w:bCs/>
          <w:sz w:val="22"/>
          <w:szCs w:val="22"/>
        </w:rPr>
        <w:t xml:space="preserve">Option 1: UEs operating on </w:t>
      </w:r>
      <w:r>
        <w:rPr>
          <w:rFonts w:eastAsia="ＭＳ 明朝"/>
          <w:b/>
          <w:bCs/>
          <w:sz w:val="22"/>
          <w:szCs w:val="22"/>
        </w:rPr>
        <w:t xml:space="preserve">these bands </w:t>
      </w:r>
      <w:r w:rsidRPr="004D0DFF">
        <w:rPr>
          <w:rFonts w:eastAsia="ＭＳ 明朝"/>
          <w:b/>
          <w:bCs/>
          <w:sz w:val="22"/>
          <w:szCs w:val="22"/>
        </w:rPr>
        <w:t>support an arbitrary size of BWP between 3 to 5 MHz</w:t>
      </w:r>
    </w:p>
    <w:p w14:paraId="0CA00D96" w14:textId="7BB5739E" w:rsidR="00A9574C" w:rsidRPr="00F27D65" w:rsidRDefault="00BB3711" w:rsidP="00386FF3">
      <w:pPr>
        <w:pStyle w:val="afc"/>
        <w:numPr>
          <w:ilvl w:val="1"/>
          <w:numId w:val="34"/>
        </w:numPr>
        <w:spacing w:afterLines="50" w:after="120"/>
        <w:ind w:leftChars="0"/>
        <w:jc w:val="both"/>
        <w:rPr>
          <w:sz w:val="22"/>
          <w:szCs w:val="22"/>
        </w:rPr>
      </w:pPr>
      <w:r w:rsidRPr="00F27D65">
        <w:rPr>
          <w:rFonts w:eastAsia="ＭＳ 明朝"/>
          <w:b/>
          <w:bCs/>
          <w:sz w:val="22"/>
          <w:szCs w:val="22"/>
        </w:rPr>
        <w:t>Option 2: Disable FH for common PUCCH configuration</w:t>
      </w:r>
    </w:p>
    <w:p w14:paraId="23B36D7B" w14:textId="357BD144" w:rsidR="0042163F" w:rsidRDefault="0042163F" w:rsidP="00670612">
      <w:pPr>
        <w:spacing w:afterLines="50" w:after="120"/>
        <w:rPr>
          <w:sz w:val="22"/>
          <w:szCs w:val="22"/>
        </w:rPr>
      </w:pPr>
    </w:p>
    <w:p w14:paraId="6A17DF6A" w14:textId="77777777" w:rsidR="0042163F" w:rsidRPr="00FA03B3" w:rsidRDefault="0042163F" w:rsidP="00670612">
      <w:pPr>
        <w:spacing w:afterLines="50" w:after="120"/>
        <w:rPr>
          <w:sz w:val="22"/>
          <w:szCs w:val="22"/>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6A513C6C"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277A5">
        <w:rPr>
          <w:rFonts w:eastAsia="ＭＳ 明朝"/>
          <w:sz w:val="22"/>
          <w:szCs w:val="22"/>
          <w:lang w:val="en-US"/>
        </w:rPr>
        <w:t xml:space="preserve"> </w:t>
      </w:r>
      <w:r w:rsidR="00370A2E" w:rsidRPr="00370A2E">
        <w:rPr>
          <w:rFonts w:eastAsia="ＭＳ 明朝"/>
          <w:sz w:val="22"/>
          <w:szCs w:val="22"/>
          <w:lang w:val="en-US"/>
        </w:rPr>
        <w:t xml:space="preserve">the necessary changes to NR physical layer with minimum specification impact to operate in spectrum allocations from approximately 3 MHz up to below 5 </w:t>
      </w:r>
      <w:proofErr w:type="spellStart"/>
      <w:r w:rsidR="00370A2E" w:rsidRPr="00370A2E">
        <w:rPr>
          <w:rFonts w:eastAsia="ＭＳ 明朝"/>
          <w:sz w:val="22"/>
          <w:szCs w:val="22"/>
          <w:lang w:val="en-US"/>
        </w:rPr>
        <w:t>MHz</w:t>
      </w:r>
      <w:r w:rsidR="003572AE">
        <w:rPr>
          <w:rFonts w:eastAsia="ＭＳ 明朝"/>
          <w:sz w:val="22"/>
          <w:szCs w:val="22"/>
          <w:lang w:val="en-US"/>
        </w:rPr>
        <w:t>.</w:t>
      </w:r>
      <w:proofErr w:type="spellEnd"/>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63092501" w14:textId="77777777" w:rsidR="00F27D65" w:rsidRDefault="00F27D65" w:rsidP="00F27D65">
      <w:pPr>
        <w:spacing w:afterLines="50" w:after="120"/>
        <w:jc w:val="both"/>
        <w:rPr>
          <w:b/>
          <w:bCs/>
          <w:sz w:val="22"/>
          <w:szCs w:val="18"/>
          <w:u w:val="single"/>
          <w:lang w:val="en-US"/>
        </w:rPr>
      </w:pPr>
    </w:p>
    <w:p w14:paraId="3490F069" w14:textId="77777777" w:rsidR="00636CD8" w:rsidRPr="00E02F96" w:rsidRDefault="00636CD8" w:rsidP="00636CD8">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1</w:t>
      </w:r>
      <w:r w:rsidRPr="00E02F96">
        <w:rPr>
          <w:rFonts w:eastAsia="ＭＳ 明朝"/>
          <w:b/>
          <w:bCs/>
          <w:sz w:val="22"/>
          <w:szCs w:val="22"/>
          <w:u w:val="single"/>
        </w:rPr>
        <w:t>:</w:t>
      </w:r>
    </w:p>
    <w:p w14:paraId="3763BDE4" w14:textId="77777777" w:rsidR="00636CD8" w:rsidRPr="00E477B5" w:rsidRDefault="00636CD8" w:rsidP="00636CD8">
      <w:pPr>
        <w:pStyle w:val="afc"/>
        <w:numPr>
          <w:ilvl w:val="0"/>
          <w:numId w:val="33"/>
        </w:numPr>
        <w:spacing w:afterLines="50" w:after="120"/>
        <w:ind w:leftChars="0"/>
        <w:jc w:val="both"/>
        <w:rPr>
          <w:rFonts w:eastAsia="SimSun"/>
          <w:sz w:val="22"/>
          <w:szCs w:val="22"/>
          <w:lang w:eastAsia="zh-CN"/>
        </w:rPr>
      </w:pPr>
      <w:r w:rsidRPr="009103BB">
        <w:rPr>
          <w:rFonts w:eastAsia="ＭＳ 明朝"/>
          <w:b/>
          <w:bCs/>
          <w:sz w:val="22"/>
          <w:szCs w:val="22"/>
        </w:rPr>
        <w:t>For CORESET#0 configuration for 3</w:t>
      </w:r>
      <w:r>
        <w:rPr>
          <w:rFonts w:eastAsia="ＭＳ 明朝"/>
          <w:b/>
          <w:bCs/>
          <w:sz w:val="22"/>
          <w:szCs w:val="22"/>
        </w:rPr>
        <w:t xml:space="preserve"> M</w:t>
      </w:r>
      <w:r w:rsidRPr="009103BB">
        <w:rPr>
          <w:rFonts w:eastAsia="ＭＳ 明朝"/>
          <w:b/>
          <w:bCs/>
          <w:sz w:val="22"/>
          <w:szCs w:val="22"/>
        </w:rPr>
        <w:t>Hz CBW</w:t>
      </w:r>
      <w:r>
        <w:rPr>
          <w:rFonts w:eastAsia="ＭＳ 明朝"/>
          <w:b/>
          <w:bCs/>
          <w:sz w:val="22"/>
          <w:szCs w:val="22"/>
        </w:rPr>
        <w:t>, support the offset values of {0, 3} RBs</w:t>
      </w:r>
    </w:p>
    <w:p w14:paraId="6A05C153" w14:textId="77777777" w:rsidR="00F27D65" w:rsidRPr="00636CD8" w:rsidRDefault="00F27D65" w:rsidP="00AE0496">
      <w:pPr>
        <w:spacing w:afterLines="50" w:after="120"/>
        <w:jc w:val="both"/>
        <w:rPr>
          <w:rFonts w:eastAsia="ＭＳ 明朝"/>
          <w:sz w:val="22"/>
          <w:szCs w:val="22"/>
        </w:rPr>
      </w:pPr>
    </w:p>
    <w:p w14:paraId="242BEDD3" w14:textId="77777777" w:rsidR="00636CD8" w:rsidRPr="00E02F96" w:rsidRDefault="00636CD8" w:rsidP="00636CD8">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2</w:t>
      </w:r>
      <w:r w:rsidRPr="00E02F96">
        <w:rPr>
          <w:rFonts w:eastAsia="ＭＳ 明朝"/>
          <w:b/>
          <w:bCs/>
          <w:sz w:val="22"/>
          <w:szCs w:val="22"/>
          <w:u w:val="single"/>
        </w:rPr>
        <w:t>:</w:t>
      </w:r>
    </w:p>
    <w:p w14:paraId="444F723F" w14:textId="77777777" w:rsidR="00636CD8" w:rsidRPr="001B61E2" w:rsidRDefault="00636CD8" w:rsidP="00636CD8">
      <w:pPr>
        <w:pStyle w:val="afc"/>
        <w:numPr>
          <w:ilvl w:val="0"/>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 xml:space="preserve">For 5MHz channel bandwidth, for CORESET#0 transmission bandwidth, both 20 PRBs and 24 PRBs are supported </w:t>
      </w:r>
    </w:p>
    <w:p w14:paraId="36DEB660" w14:textId="77777777" w:rsidR="00636CD8" w:rsidRPr="001B61E2" w:rsidRDefault="00636CD8" w:rsidP="00636CD8">
      <w:pPr>
        <w:pStyle w:val="afc"/>
        <w:numPr>
          <w:ilvl w:val="1"/>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In case of 20 PRBs,</w:t>
      </w:r>
      <w:r w:rsidRPr="00603740">
        <w:rPr>
          <w:rFonts w:eastAsia="Times New Roman"/>
          <w:b/>
          <w:bCs/>
          <w:sz w:val="22"/>
          <w:szCs w:val="32"/>
          <w:lang w:eastAsia="en-US"/>
        </w:rPr>
        <w:t xml:space="preserve"> </w:t>
      </w:r>
      <w:r w:rsidRPr="001B61E2">
        <w:rPr>
          <w:rFonts w:eastAsia="Times New Roman"/>
          <w:b/>
          <w:bCs/>
          <w:sz w:val="22"/>
          <w:szCs w:val="32"/>
          <w:lang w:eastAsia="en-US"/>
        </w:rPr>
        <w:t xml:space="preserve">the </w:t>
      </w:r>
      <w:r w:rsidRPr="00603740">
        <w:rPr>
          <w:rFonts w:ascii="Cambria Math" w:eastAsia="Times New Roman" w:hAnsi="Cambria Math" w:cs="Cambria Math"/>
          <w:b/>
          <w:bCs/>
          <w:sz w:val="22"/>
          <w:szCs w:val="32"/>
          <w:lang w:eastAsia="en-US"/>
        </w:rPr>
        <w:t>𝑁</w:t>
      </w:r>
      <w:r w:rsidRPr="00603740">
        <w:rPr>
          <w:rFonts w:eastAsia="Times New Roman"/>
          <w:b/>
          <w:bCs/>
          <w:sz w:val="22"/>
          <w:szCs w:val="32"/>
          <w:vertAlign w:val="subscript"/>
          <w:lang w:eastAsia="en-US"/>
        </w:rPr>
        <w:t>RB</w:t>
      </w:r>
      <w:r w:rsidRPr="00603740">
        <w:rPr>
          <w:rFonts w:eastAsia="Times New Roman"/>
          <w:b/>
          <w:bCs/>
          <w:sz w:val="22"/>
          <w:szCs w:val="32"/>
          <w:lang w:eastAsia="en-US"/>
        </w:rPr>
        <w:t xml:space="preserve"> </w:t>
      </w:r>
      <w:r w:rsidRPr="00603740">
        <w:rPr>
          <w:rFonts w:eastAsia="Times New Roman"/>
          <w:b/>
          <w:bCs/>
          <w:sz w:val="22"/>
          <w:szCs w:val="32"/>
          <w:vertAlign w:val="superscript"/>
          <w:lang w:eastAsia="en-US"/>
        </w:rPr>
        <w:t>CORESET</w:t>
      </w:r>
      <w:r w:rsidRPr="00603740">
        <w:rPr>
          <w:rFonts w:eastAsia="Times New Roman"/>
          <w:b/>
          <w:bCs/>
          <w:sz w:val="22"/>
          <w:szCs w:val="32"/>
          <w:lang w:eastAsia="en-US"/>
        </w:rPr>
        <w:t xml:space="preserve"> = 24 CORESET#0 is punctured</w:t>
      </w:r>
      <w:r w:rsidRPr="001B61E2">
        <w:rPr>
          <w:rFonts w:eastAsia="SimSun"/>
          <w:b/>
          <w:bCs/>
          <w:sz w:val="22"/>
          <w:szCs w:val="22"/>
          <w:lang w:eastAsia="zh-CN"/>
        </w:rPr>
        <w:t>.</w:t>
      </w:r>
    </w:p>
    <w:p w14:paraId="19075266" w14:textId="77777777" w:rsidR="00636CD8" w:rsidRPr="001B61E2" w:rsidRDefault="00636CD8" w:rsidP="00636CD8">
      <w:pPr>
        <w:pStyle w:val="afc"/>
        <w:numPr>
          <w:ilvl w:val="2"/>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 xml:space="preserve">Both interleaved (legacy </w:t>
      </w:r>
      <w:proofErr w:type="spellStart"/>
      <w:r w:rsidRPr="001B61E2">
        <w:rPr>
          <w:rFonts w:eastAsia="SimSun"/>
          <w:b/>
          <w:bCs/>
          <w:sz w:val="22"/>
          <w:szCs w:val="22"/>
          <w:lang w:eastAsia="zh-CN"/>
        </w:rPr>
        <w:t>interleaver</w:t>
      </w:r>
      <w:proofErr w:type="spellEnd"/>
      <w:r w:rsidRPr="001B61E2">
        <w:rPr>
          <w:rFonts w:eastAsia="SimSun"/>
          <w:b/>
          <w:bCs/>
          <w:sz w:val="22"/>
          <w:szCs w:val="22"/>
          <w:lang w:eastAsia="zh-CN"/>
        </w:rPr>
        <w:t xml:space="preserve"> size of R=2) and non-interleaved mapping are supported</w:t>
      </w:r>
    </w:p>
    <w:p w14:paraId="48F0DE82" w14:textId="77777777" w:rsidR="00636CD8" w:rsidRPr="001B61E2" w:rsidRDefault="00636CD8" w:rsidP="00636CD8">
      <w:pPr>
        <w:pStyle w:val="afc"/>
        <w:numPr>
          <w:ilvl w:val="2"/>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Some entries in the table are related with interleaved mapping and some are non-interleaved mapping.</w:t>
      </w:r>
    </w:p>
    <w:p w14:paraId="5B94F7B1" w14:textId="77777777" w:rsidR="00636CD8" w:rsidRPr="001B61E2" w:rsidRDefault="00636CD8" w:rsidP="00636CD8">
      <w:pPr>
        <w:pStyle w:val="afc"/>
        <w:numPr>
          <w:ilvl w:val="2"/>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Offset values is fixed to 0 RBs</w:t>
      </w:r>
    </w:p>
    <w:p w14:paraId="7CEF32AA" w14:textId="77777777" w:rsidR="00636CD8" w:rsidRPr="001B61E2" w:rsidRDefault="00636CD8" w:rsidP="00636CD8">
      <w:pPr>
        <w:pStyle w:val="afc"/>
        <w:numPr>
          <w:ilvl w:val="1"/>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In case of 24 PRBs, index 0 to 5 in Table 13-1 in TS 38.213 are reused</w:t>
      </w:r>
    </w:p>
    <w:p w14:paraId="7F779D23" w14:textId="77777777" w:rsidR="00636CD8" w:rsidRPr="001B61E2" w:rsidRDefault="00636CD8" w:rsidP="00636CD8">
      <w:pPr>
        <w:pStyle w:val="afc"/>
        <w:numPr>
          <w:ilvl w:val="1"/>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A single table of up to 16 entries to accommodate both cases</w:t>
      </w:r>
    </w:p>
    <w:p w14:paraId="2AD451CF" w14:textId="77777777" w:rsidR="00636CD8" w:rsidRPr="001B61E2" w:rsidRDefault="00636CD8" w:rsidP="00636CD8">
      <w:pPr>
        <w:pStyle w:val="afc"/>
        <w:numPr>
          <w:ilvl w:val="1"/>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 xml:space="preserve">Maximum number of CORESET#0 symbols is 3. Minimum number of CORESET#0 symbols is 2. </w:t>
      </w:r>
    </w:p>
    <w:p w14:paraId="2E53430C" w14:textId="77777777" w:rsidR="00636CD8" w:rsidRPr="001B61E2" w:rsidRDefault="00636CD8" w:rsidP="00636CD8">
      <w:pPr>
        <w:pStyle w:val="afc"/>
        <w:numPr>
          <w:ilvl w:val="1"/>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SSB and CORESET#0 multiplexing pattern 1 is used</w:t>
      </w:r>
    </w:p>
    <w:p w14:paraId="4B3FFCD3" w14:textId="77777777" w:rsidR="00636CD8" w:rsidRPr="001B61E2" w:rsidRDefault="00636CD8" w:rsidP="00636CD8">
      <w:pPr>
        <w:pStyle w:val="afc"/>
        <w:numPr>
          <w:ilvl w:val="1"/>
          <w:numId w:val="33"/>
        </w:numPr>
        <w:spacing w:afterLines="50" w:after="120"/>
        <w:ind w:leftChars="0"/>
        <w:jc w:val="both"/>
        <w:rPr>
          <w:rFonts w:eastAsia="SimSun"/>
          <w:b/>
          <w:bCs/>
          <w:sz w:val="22"/>
          <w:szCs w:val="22"/>
          <w:lang w:eastAsia="zh-CN"/>
        </w:rPr>
      </w:pPr>
      <w:r w:rsidRPr="001B61E2">
        <w:rPr>
          <w:rFonts w:eastAsia="SimSun"/>
          <w:b/>
          <w:bCs/>
          <w:sz w:val="22"/>
          <w:szCs w:val="22"/>
          <w:lang w:eastAsia="zh-CN"/>
        </w:rPr>
        <w:t>REG bundle size = 6</w:t>
      </w:r>
    </w:p>
    <w:p w14:paraId="44AFC07B" w14:textId="5F787E89" w:rsidR="001C4E26" w:rsidRDefault="001C4E26" w:rsidP="009912FA">
      <w:pPr>
        <w:spacing w:afterLines="50" w:after="120"/>
        <w:jc w:val="both"/>
        <w:rPr>
          <w:rFonts w:eastAsia="ＭＳ 明朝"/>
          <w:sz w:val="22"/>
          <w:szCs w:val="22"/>
        </w:rPr>
      </w:pPr>
    </w:p>
    <w:p w14:paraId="58A16DF4" w14:textId="352D557E" w:rsidR="00EA3A2B" w:rsidRPr="00E02F96" w:rsidRDefault="00EA3A2B" w:rsidP="00EA3A2B">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636CD8">
        <w:rPr>
          <w:rFonts w:eastAsia="ＭＳ 明朝"/>
          <w:b/>
          <w:bCs/>
          <w:sz w:val="22"/>
          <w:szCs w:val="22"/>
          <w:u w:val="single"/>
        </w:rPr>
        <w:t>3</w:t>
      </w:r>
      <w:r w:rsidRPr="00E02F96">
        <w:rPr>
          <w:rFonts w:eastAsia="ＭＳ 明朝"/>
          <w:b/>
          <w:bCs/>
          <w:sz w:val="22"/>
          <w:szCs w:val="22"/>
          <w:u w:val="single"/>
        </w:rPr>
        <w:t>:</w:t>
      </w:r>
    </w:p>
    <w:p w14:paraId="44040B59" w14:textId="77777777" w:rsidR="00EA3A2B" w:rsidRPr="004D0DFF" w:rsidRDefault="00EA3A2B" w:rsidP="00EA3A2B">
      <w:pPr>
        <w:pStyle w:val="afc"/>
        <w:numPr>
          <w:ilvl w:val="0"/>
          <w:numId w:val="34"/>
        </w:numPr>
        <w:spacing w:afterLines="50" w:after="120"/>
        <w:ind w:leftChars="0"/>
        <w:jc w:val="both"/>
        <w:rPr>
          <w:rFonts w:eastAsia="ＭＳ 明朝"/>
          <w:b/>
          <w:bCs/>
          <w:sz w:val="22"/>
          <w:szCs w:val="22"/>
        </w:rPr>
      </w:pPr>
      <w:r w:rsidRPr="004D0DFF">
        <w:rPr>
          <w:rFonts w:eastAsia="ＭＳ 明朝"/>
          <w:b/>
          <w:bCs/>
          <w:sz w:val="22"/>
          <w:szCs w:val="22"/>
        </w:rPr>
        <w:t>For TRS transmission/reception within the transmission BW less than 5 MHz</w:t>
      </w:r>
      <w:r>
        <w:rPr>
          <w:rFonts w:eastAsia="ＭＳ 明朝"/>
          <w:b/>
          <w:bCs/>
          <w:sz w:val="22"/>
          <w:szCs w:val="22"/>
        </w:rPr>
        <w:t xml:space="preserve"> for 5MHz CBW</w:t>
      </w:r>
      <w:r w:rsidRPr="004D0DFF">
        <w:rPr>
          <w:rFonts w:eastAsia="ＭＳ 明朝"/>
          <w:b/>
          <w:bCs/>
          <w:sz w:val="22"/>
          <w:szCs w:val="22"/>
        </w:rPr>
        <w:t xml:space="preserve">, </w:t>
      </w:r>
      <w:r>
        <w:rPr>
          <w:rFonts w:eastAsia="ＭＳ 明朝"/>
          <w:b/>
          <w:bCs/>
          <w:sz w:val="22"/>
          <w:szCs w:val="22"/>
        </w:rPr>
        <w:t xml:space="preserve">down select from one of the </w:t>
      </w:r>
      <w:r w:rsidRPr="004D0DFF">
        <w:rPr>
          <w:rFonts w:eastAsia="ＭＳ 明朝"/>
          <w:b/>
          <w:bCs/>
          <w:sz w:val="22"/>
          <w:szCs w:val="22"/>
        </w:rPr>
        <w:t>following</w:t>
      </w:r>
      <w:r>
        <w:rPr>
          <w:rFonts w:eastAsia="ＭＳ 明朝"/>
          <w:b/>
          <w:bCs/>
          <w:sz w:val="22"/>
          <w:szCs w:val="22"/>
        </w:rPr>
        <w:t xml:space="preserve"> option</w:t>
      </w:r>
      <w:r w:rsidRPr="004D0DFF">
        <w:rPr>
          <w:rFonts w:eastAsia="ＭＳ 明朝"/>
          <w:b/>
          <w:bCs/>
          <w:sz w:val="22"/>
          <w:szCs w:val="22"/>
        </w:rPr>
        <w:t>s</w:t>
      </w:r>
    </w:p>
    <w:p w14:paraId="6A3429C6" w14:textId="77777777" w:rsidR="00EA3A2B" w:rsidRPr="004D0DFF" w:rsidRDefault="00EA3A2B" w:rsidP="00EA3A2B">
      <w:pPr>
        <w:pStyle w:val="afc"/>
        <w:numPr>
          <w:ilvl w:val="1"/>
          <w:numId w:val="34"/>
        </w:numPr>
        <w:spacing w:afterLines="50" w:after="120"/>
        <w:ind w:leftChars="0"/>
        <w:jc w:val="both"/>
        <w:rPr>
          <w:rFonts w:eastAsia="ＭＳ 明朝"/>
          <w:b/>
          <w:bCs/>
          <w:sz w:val="22"/>
          <w:szCs w:val="22"/>
        </w:rPr>
      </w:pPr>
      <w:r w:rsidRPr="004D0DFF">
        <w:rPr>
          <w:rFonts w:eastAsia="ＭＳ 明朝"/>
          <w:b/>
          <w:bCs/>
          <w:sz w:val="22"/>
          <w:szCs w:val="22"/>
        </w:rPr>
        <w:t xml:space="preserve">Option 1: UEs operating on </w:t>
      </w:r>
      <w:r>
        <w:rPr>
          <w:rFonts w:eastAsia="ＭＳ 明朝"/>
          <w:b/>
          <w:bCs/>
          <w:sz w:val="22"/>
          <w:szCs w:val="22"/>
        </w:rPr>
        <w:t xml:space="preserve">these bands </w:t>
      </w:r>
      <w:r w:rsidRPr="004D0DFF">
        <w:rPr>
          <w:rFonts w:eastAsia="ＭＳ 明朝"/>
          <w:b/>
          <w:bCs/>
          <w:sz w:val="22"/>
          <w:szCs w:val="22"/>
        </w:rPr>
        <w:t>support an arbitrary size of BWP between 3 to 5 MHz</w:t>
      </w:r>
    </w:p>
    <w:p w14:paraId="6E3385F7" w14:textId="77777777" w:rsidR="00EA3A2B" w:rsidRPr="004D0DFF" w:rsidRDefault="00EA3A2B" w:rsidP="00EA3A2B">
      <w:pPr>
        <w:pStyle w:val="afc"/>
        <w:numPr>
          <w:ilvl w:val="1"/>
          <w:numId w:val="34"/>
        </w:numPr>
        <w:spacing w:afterLines="50" w:after="120"/>
        <w:ind w:leftChars="0"/>
        <w:jc w:val="both"/>
        <w:rPr>
          <w:rFonts w:eastAsia="ＭＳ 明朝"/>
          <w:b/>
          <w:bCs/>
          <w:sz w:val="22"/>
          <w:szCs w:val="22"/>
        </w:rPr>
      </w:pPr>
      <w:r w:rsidRPr="004D0DFF">
        <w:rPr>
          <w:rFonts w:eastAsia="ＭＳ 明朝"/>
          <w:b/>
          <w:bCs/>
          <w:sz w:val="22"/>
          <w:szCs w:val="22"/>
        </w:rPr>
        <w:t xml:space="preserve">Option 2: Introduce a UE capability to indicate the support </w:t>
      </w:r>
      <w:r>
        <w:rPr>
          <w:rFonts w:eastAsia="ＭＳ 明朝"/>
          <w:b/>
          <w:bCs/>
          <w:sz w:val="22"/>
          <w:szCs w:val="22"/>
        </w:rPr>
        <w:t xml:space="preserve">of </w:t>
      </w:r>
      <w:r w:rsidRPr="004D0DFF">
        <w:rPr>
          <w:rFonts w:eastAsia="ＭＳ 明朝"/>
          <w:b/>
          <w:bCs/>
          <w:sz w:val="22"/>
          <w:szCs w:val="22"/>
        </w:rPr>
        <w:t xml:space="preserve">the TRS with an arbitrary size </w:t>
      </w:r>
      <w:r>
        <w:rPr>
          <w:rFonts w:eastAsia="ＭＳ 明朝"/>
          <w:b/>
          <w:bCs/>
          <w:sz w:val="22"/>
          <w:szCs w:val="22"/>
        </w:rPr>
        <w:t xml:space="preserve">with X PRB granularity </w:t>
      </w:r>
      <w:r w:rsidRPr="004D0DFF">
        <w:rPr>
          <w:rFonts w:eastAsia="ＭＳ 明朝"/>
          <w:b/>
          <w:bCs/>
          <w:sz w:val="22"/>
          <w:szCs w:val="22"/>
        </w:rPr>
        <w:t>between 3 to 5 MHz</w:t>
      </w:r>
    </w:p>
    <w:p w14:paraId="2C9B3087" w14:textId="6891A89F" w:rsidR="00EA3A2B" w:rsidRDefault="00EA3A2B" w:rsidP="009912FA">
      <w:pPr>
        <w:spacing w:afterLines="50" w:after="120"/>
        <w:jc w:val="both"/>
        <w:rPr>
          <w:rFonts w:eastAsia="ＭＳ 明朝"/>
          <w:sz w:val="22"/>
          <w:szCs w:val="22"/>
        </w:rPr>
      </w:pPr>
    </w:p>
    <w:p w14:paraId="693B308F" w14:textId="4AE37174" w:rsidR="00EA3A2B" w:rsidRPr="00E02F96" w:rsidRDefault="00EA3A2B" w:rsidP="00EA3A2B">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636CD8">
        <w:rPr>
          <w:rFonts w:eastAsia="ＭＳ 明朝"/>
          <w:b/>
          <w:bCs/>
          <w:sz w:val="22"/>
          <w:szCs w:val="22"/>
          <w:u w:val="single"/>
        </w:rPr>
        <w:t>4</w:t>
      </w:r>
      <w:r w:rsidRPr="00E02F96">
        <w:rPr>
          <w:rFonts w:eastAsia="ＭＳ 明朝"/>
          <w:b/>
          <w:bCs/>
          <w:sz w:val="22"/>
          <w:szCs w:val="22"/>
          <w:u w:val="single"/>
        </w:rPr>
        <w:t>:</w:t>
      </w:r>
    </w:p>
    <w:p w14:paraId="1EC2BB16" w14:textId="77777777" w:rsidR="00EA3A2B" w:rsidRDefault="00EA3A2B" w:rsidP="00EA3A2B">
      <w:pPr>
        <w:pStyle w:val="afc"/>
        <w:numPr>
          <w:ilvl w:val="0"/>
          <w:numId w:val="34"/>
        </w:numPr>
        <w:spacing w:afterLines="50" w:after="120"/>
        <w:ind w:leftChars="0"/>
        <w:jc w:val="both"/>
        <w:rPr>
          <w:rFonts w:eastAsia="ＭＳ 明朝"/>
          <w:b/>
          <w:bCs/>
          <w:sz w:val="22"/>
          <w:szCs w:val="22"/>
        </w:rPr>
      </w:pPr>
      <w:r w:rsidRPr="00D834D8">
        <w:rPr>
          <w:rFonts w:eastAsia="ＭＳ 明朝"/>
          <w:b/>
          <w:bCs/>
          <w:sz w:val="22"/>
          <w:szCs w:val="22"/>
        </w:rPr>
        <w:t>For transmission bandwidths of &lt;</w:t>
      </w:r>
      <w:r>
        <w:rPr>
          <w:rFonts w:eastAsia="ＭＳ 明朝"/>
          <w:b/>
          <w:bCs/>
          <w:sz w:val="22"/>
          <w:szCs w:val="22"/>
        </w:rPr>
        <w:t xml:space="preserve"> 24PRBs </w:t>
      </w:r>
      <w:r w:rsidRPr="00D834D8">
        <w:rPr>
          <w:rFonts w:eastAsia="ＭＳ 明朝"/>
          <w:b/>
          <w:bCs/>
          <w:sz w:val="22"/>
          <w:szCs w:val="22"/>
        </w:rPr>
        <w:t xml:space="preserve">for 3 and 5 MHz CBW, </w:t>
      </w:r>
      <w:r w:rsidRPr="001B1147">
        <w:rPr>
          <w:rFonts w:eastAsia="ＭＳ 明朝"/>
          <w:b/>
          <w:bCs/>
          <w:sz w:val="22"/>
          <w:szCs w:val="22"/>
        </w:rPr>
        <w:t>no enhancements are needed</w:t>
      </w:r>
      <w:r w:rsidRPr="00E656B9">
        <w:rPr>
          <w:rFonts w:eastAsia="ＭＳ 明朝"/>
          <w:b/>
          <w:bCs/>
          <w:sz w:val="22"/>
          <w:szCs w:val="22"/>
        </w:rPr>
        <w:t xml:space="preserve"> </w:t>
      </w:r>
      <w:r w:rsidRPr="00D834D8">
        <w:rPr>
          <w:rFonts w:eastAsia="ＭＳ 明朝"/>
          <w:b/>
          <w:bCs/>
          <w:sz w:val="22"/>
          <w:szCs w:val="22"/>
        </w:rPr>
        <w:t>for CSI-RS for RRM measurements</w:t>
      </w:r>
      <w:r>
        <w:rPr>
          <w:rFonts w:eastAsia="ＭＳ 明朝"/>
          <w:b/>
          <w:bCs/>
          <w:sz w:val="22"/>
          <w:szCs w:val="22"/>
        </w:rPr>
        <w:t>, i.e., r</w:t>
      </w:r>
      <w:r w:rsidRPr="001B1147">
        <w:rPr>
          <w:rFonts w:eastAsia="ＭＳ 明朝"/>
          <w:b/>
          <w:bCs/>
          <w:sz w:val="22"/>
          <w:szCs w:val="22"/>
        </w:rPr>
        <w:t>ely on SSBs for RRM measurements</w:t>
      </w:r>
    </w:p>
    <w:p w14:paraId="36FED4EC" w14:textId="5F74582D" w:rsidR="00EA3A2B" w:rsidRDefault="00EA3A2B" w:rsidP="009912FA">
      <w:pPr>
        <w:spacing w:afterLines="50" w:after="120"/>
        <w:jc w:val="both"/>
        <w:rPr>
          <w:rFonts w:eastAsia="ＭＳ 明朝"/>
          <w:sz w:val="22"/>
          <w:szCs w:val="22"/>
        </w:rPr>
      </w:pPr>
    </w:p>
    <w:p w14:paraId="5A5544A0" w14:textId="78D68C82" w:rsidR="00D80598" w:rsidRPr="00E02F96" w:rsidRDefault="00D80598" w:rsidP="00D80598">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636CD8">
        <w:rPr>
          <w:rFonts w:eastAsia="ＭＳ 明朝"/>
          <w:b/>
          <w:bCs/>
          <w:sz w:val="22"/>
          <w:szCs w:val="22"/>
          <w:u w:val="single"/>
        </w:rPr>
        <w:t>5</w:t>
      </w:r>
      <w:r w:rsidRPr="00E02F96">
        <w:rPr>
          <w:rFonts w:eastAsia="ＭＳ 明朝"/>
          <w:b/>
          <w:bCs/>
          <w:sz w:val="22"/>
          <w:szCs w:val="22"/>
          <w:u w:val="single"/>
        </w:rPr>
        <w:t>:</w:t>
      </w:r>
    </w:p>
    <w:p w14:paraId="14368652" w14:textId="77777777" w:rsidR="00D80598" w:rsidRDefault="00D80598" w:rsidP="00D80598">
      <w:pPr>
        <w:pStyle w:val="afc"/>
        <w:numPr>
          <w:ilvl w:val="0"/>
          <w:numId w:val="34"/>
        </w:numPr>
        <w:spacing w:afterLines="50" w:after="120"/>
        <w:ind w:leftChars="0"/>
        <w:jc w:val="both"/>
        <w:rPr>
          <w:rFonts w:eastAsia="ＭＳ 明朝"/>
          <w:b/>
          <w:bCs/>
          <w:sz w:val="22"/>
          <w:szCs w:val="22"/>
        </w:rPr>
      </w:pPr>
      <w:r w:rsidRPr="0090100D">
        <w:rPr>
          <w:rFonts w:eastAsia="ＭＳ 明朝"/>
          <w:b/>
          <w:bCs/>
          <w:sz w:val="22"/>
          <w:szCs w:val="22"/>
        </w:rPr>
        <w:t xml:space="preserve">For PUCCH transmission within the </w:t>
      </w:r>
      <w:r w:rsidRPr="0090100D">
        <w:rPr>
          <w:rFonts w:eastAsia="Microsoft YaHei UI"/>
          <w:b/>
          <w:bCs/>
          <w:sz w:val="22"/>
          <w:szCs w:val="22"/>
          <w:lang w:val="en-US" w:eastAsia="zh-CN"/>
        </w:rPr>
        <w:t xml:space="preserve">transmission </w:t>
      </w:r>
      <w:r>
        <w:rPr>
          <w:rFonts w:eastAsia="Microsoft YaHei UI"/>
          <w:b/>
          <w:bCs/>
          <w:sz w:val="22"/>
          <w:szCs w:val="22"/>
          <w:lang w:val="en-US" w:eastAsia="zh-CN"/>
        </w:rPr>
        <w:t>BW</w:t>
      </w:r>
      <w:r w:rsidRPr="00A209A9">
        <w:rPr>
          <w:rFonts w:eastAsia="ＭＳ 明朝"/>
          <w:b/>
          <w:bCs/>
          <w:sz w:val="22"/>
          <w:szCs w:val="22"/>
        </w:rPr>
        <w:t xml:space="preserve"> </w:t>
      </w:r>
      <w:r w:rsidRPr="004D0DFF">
        <w:rPr>
          <w:rFonts w:eastAsia="ＭＳ 明朝"/>
          <w:b/>
          <w:bCs/>
          <w:sz w:val="22"/>
          <w:szCs w:val="22"/>
        </w:rPr>
        <w:t>less than</w:t>
      </w:r>
      <w:r w:rsidRPr="0090100D">
        <w:rPr>
          <w:rFonts w:eastAsia="Microsoft YaHei UI"/>
          <w:b/>
          <w:bCs/>
          <w:sz w:val="22"/>
          <w:szCs w:val="22"/>
          <w:lang w:val="en-US" w:eastAsia="zh-CN"/>
        </w:rPr>
        <w:t xml:space="preserve"> 5MHz </w:t>
      </w:r>
      <w:r w:rsidRPr="0090100D">
        <w:rPr>
          <w:rFonts w:eastAsia="Batang"/>
          <w:b/>
          <w:bCs/>
          <w:sz w:val="22"/>
          <w:szCs w:val="22"/>
          <w:lang w:eastAsia="zh-CN"/>
        </w:rPr>
        <w:t xml:space="preserve">for 5MHz </w:t>
      </w:r>
      <w:r>
        <w:rPr>
          <w:rFonts w:eastAsia="Batang"/>
          <w:b/>
          <w:bCs/>
          <w:sz w:val="22"/>
          <w:szCs w:val="22"/>
          <w:lang w:eastAsia="zh-CN"/>
        </w:rPr>
        <w:t>CBW</w:t>
      </w:r>
      <w:r w:rsidRPr="0090100D">
        <w:rPr>
          <w:rFonts w:eastAsia="ＭＳ 明朝"/>
          <w:b/>
          <w:bCs/>
          <w:sz w:val="22"/>
          <w:szCs w:val="22"/>
        </w:rPr>
        <w:t xml:space="preserve">, </w:t>
      </w:r>
      <w:r>
        <w:rPr>
          <w:rFonts w:eastAsia="ＭＳ 明朝"/>
          <w:b/>
          <w:bCs/>
          <w:sz w:val="22"/>
          <w:szCs w:val="22"/>
        </w:rPr>
        <w:t xml:space="preserve">down select from one of the </w:t>
      </w:r>
      <w:r w:rsidRPr="004D0DFF">
        <w:rPr>
          <w:rFonts w:eastAsia="ＭＳ 明朝"/>
          <w:b/>
          <w:bCs/>
          <w:sz w:val="22"/>
          <w:szCs w:val="22"/>
        </w:rPr>
        <w:t>following</w:t>
      </w:r>
      <w:r>
        <w:rPr>
          <w:rFonts w:eastAsia="ＭＳ 明朝"/>
          <w:b/>
          <w:bCs/>
          <w:sz w:val="22"/>
          <w:szCs w:val="22"/>
        </w:rPr>
        <w:t xml:space="preserve"> option</w:t>
      </w:r>
      <w:r w:rsidRPr="004D0DFF">
        <w:rPr>
          <w:rFonts w:eastAsia="ＭＳ 明朝"/>
          <w:b/>
          <w:bCs/>
          <w:sz w:val="22"/>
          <w:szCs w:val="22"/>
        </w:rPr>
        <w:t>s</w:t>
      </w:r>
    </w:p>
    <w:p w14:paraId="0ACBA340" w14:textId="77777777" w:rsidR="00D80598" w:rsidRPr="004D0DFF" w:rsidRDefault="00D80598" w:rsidP="00D80598">
      <w:pPr>
        <w:pStyle w:val="afc"/>
        <w:numPr>
          <w:ilvl w:val="1"/>
          <w:numId w:val="34"/>
        </w:numPr>
        <w:spacing w:afterLines="50" w:after="120"/>
        <w:ind w:leftChars="0"/>
        <w:jc w:val="both"/>
        <w:rPr>
          <w:rFonts w:eastAsia="ＭＳ 明朝"/>
          <w:b/>
          <w:bCs/>
          <w:sz w:val="22"/>
          <w:szCs w:val="22"/>
        </w:rPr>
      </w:pPr>
      <w:r w:rsidRPr="004D0DFF">
        <w:rPr>
          <w:rFonts w:eastAsia="ＭＳ 明朝"/>
          <w:b/>
          <w:bCs/>
          <w:sz w:val="22"/>
          <w:szCs w:val="22"/>
        </w:rPr>
        <w:t xml:space="preserve">Option 1: UEs operating on </w:t>
      </w:r>
      <w:r>
        <w:rPr>
          <w:rFonts w:eastAsia="ＭＳ 明朝"/>
          <w:b/>
          <w:bCs/>
          <w:sz w:val="22"/>
          <w:szCs w:val="22"/>
        </w:rPr>
        <w:t xml:space="preserve">these bands </w:t>
      </w:r>
      <w:r w:rsidRPr="004D0DFF">
        <w:rPr>
          <w:rFonts w:eastAsia="ＭＳ 明朝"/>
          <w:b/>
          <w:bCs/>
          <w:sz w:val="22"/>
          <w:szCs w:val="22"/>
        </w:rPr>
        <w:t>support an arbitrary size of BWP between 3 to 5 MHz</w:t>
      </w:r>
    </w:p>
    <w:p w14:paraId="41428F37" w14:textId="77777777" w:rsidR="00D80598" w:rsidRPr="00F27D65" w:rsidRDefault="00D80598" w:rsidP="00D80598">
      <w:pPr>
        <w:pStyle w:val="afc"/>
        <w:numPr>
          <w:ilvl w:val="1"/>
          <w:numId w:val="34"/>
        </w:numPr>
        <w:spacing w:afterLines="50" w:after="120"/>
        <w:ind w:leftChars="0"/>
        <w:jc w:val="both"/>
        <w:rPr>
          <w:sz w:val="22"/>
          <w:szCs w:val="22"/>
        </w:rPr>
      </w:pPr>
      <w:r w:rsidRPr="00F27D65">
        <w:rPr>
          <w:rFonts w:eastAsia="ＭＳ 明朝"/>
          <w:b/>
          <w:bCs/>
          <w:sz w:val="22"/>
          <w:szCs w:val="22"/>
        </w:rPr>
        <w:t>Option 2: Disable FH for common PUCCH configuration</w:t>
      </w:r>
    </w:p>
    <w:p w14:paraId="0D679895" w14:textId="77777777" w:rsidR="00D80598" w:rsidRPr="00D80598" w:rsidRDefault="00D80598" w:rsidP="009912FA">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F40CF0" w14:textId="6CEE027D" w:rsidR="006A0700" w:rsidRPr="006A0700" w:rsidRDefault="00B8583E" w:rsidP="008D0760">
      <w:pPr>
        <w:jc w:val="both"/>
        <w:rPr>
          <w:bCs/>
          <w:sz w:val="22"/>
          <w:szCs w:val="18"/>
        </w:rPr>
      </w:pPr>
      <w:r w:rsidRPr="006A0700">
        <w:rPr>
          <w:bCs/>
          <w:sz w:val="22"/>
          <w:szCs w:val="18"/>
        </w:rPr>
        <w:t>[1]</w:t>
      </w:r>
      <w:bookmarkStart w:id="3" w:name="_Hlk111191297"/>
      <w:r w:rsidR="00291783">
        <w:rPr>
          <w:bCs/>
          <w:sz w:val="22"/>
          <w:szCs w:val="18"/>
        </w:rPr>
        <w:t xml:space="preserve"> </w:t>
      </w:r>
      <w:bookmarkEnd w:id="3"/>
      <w:r w:rsidR="00131398" w:rsidRPr="00131398">
        <w:rPr>
          <w:bCs/>
          <w:sz w:val="22"/>
          <w:szCs w:val="18"/>
        </w:rPr>
        <w:t>RP-231425</w:t>
      </w:r>
      <w:r w:rsidR="00131398">
        <w:rPr>
          <w:bCs/>
          <w:sz w:val="22"/>
          <w:szCs w:val="18"/>
        </w:rPr>
        <w:t>,</w:t>
      </w:r>
      <w:r w:rsidR="00DC4F02" w:rsidRPr="006A0700">
        <w:rPr>
          <w:bCs/>
          <w:sz w:val="22"/>
          <w:szCs w:val="18"/>
        </w:rPr>
        <w:t xml:space="preserve"> </w:t>
      </w:r>
      <w:r w:rsidR="006E28A3" w:rsidRPr="006E28A3">
        <w:rPr>
          <w:sz w:val="22"/>
          <w:szCs w:val="18"/>
        </w:rPr>
        <w:t>Revised WID: NR support for dedicated spectrum less than 5MHz for FR1</w:t>
      </w:r>
      <w:r w:rsidR="00DC4F02" w:rsidRPr="006A0700">
        <w:rPr>
          <w:bCs/>
          <w:sz w:val="22"/>
          <w:szCs w:val="18"/>
        </w:rPr>
        <w:t xml:space="preserve">, </w:t>
      </w:r>
      <w:r w:rsidR="000524C0" w:rsidRPr="000524C0">
        <w:rPr>
          <w:bCs/>
          <w:sz w:val="22"/>
          <w:szCs w:val="18"/>
        </w:rPr>
        <w:t>Nokia,</w:t>
      </w:r>
      <w:r w:rsidR="007F2112" w:rsidRPr="007F2112">
        <w:t xml:space="preserve"> </w:t>
      </w:r>
      <w:r w:rsidR="007F2112" w:rsidRPr="007F2112">
        <w:rPr>
          <w:bCs/>
          <w:sz w:val="22"/>
          <w:szCs w:val="18"/>
        </w:rPr>
        <w:t>Nokia Shanghai Bell</w:t>
      </w:r>
      <w:r w:rsidR="000524C0">
        <w:rPr>
          <w:bCs/>
          <w:sz w:val="22"/>
          <w:szCs w:val="18"/>
        </w:rPr>
        <w:t>.</w:t>
      </w:r>
    </w:p>
    <w:p w14:paraId="3C987111" w14:textId="4CF9A4AC" w:rsidR="00BC53E7" w:rsidRDefault="005A2060" w:rsidP="00B8583E">
      <w:pPr>
        <w:widowControl w:val="0"/>
        <w:spacing w:after="120"/>
        <w:jc w:val="both"/>
        <w:rPr>
          <w:sz w:val="22"/>
          <w:szCs w:val="22"/>
          <w:lang w:val="en-US"/>
        </w:rPr>
      </w:pPr>
      <w:r>
        <w:rPr>
          <w:rFonts w:hint="eastAsia"/>
          <w:sz w:val="22"/>
          <w:szCs w:val="22"/>
          <w:lang w:val="en-US"/>
        </w:rPr>
        <w:t>[</w:t>
      </w:r>
      <w:r w:rsidR="00CF0959">
        <w:rPr>
          <w:sz w:val="22"/>
          <w:szCs w:val="22"/>
          <w:lang w:val="en-US"/>
        </w:rPr>
        <w:t>2</w:t>
      </w:r>
      <w:r>
        <w:rPr>
          <w:sz w:val="22"/>
          <w:szCs w:val="22"/>
          <w:lang w:val="en-US"/>
        </w:rPr>
        <w:t xml:space="preserve">] </w:t>
      </w:r>
      <w:r w:rsidRPr="005A2060">
        <w:rPr>
          <w:sz w:val="22"/>
          <w:szCs w:val="22"/>
          <w:lang w:val="en-US"/>
        </w:rPr>
        <w:t>R1-2302269</w:t>
      </w:r>
      <w:r>
        <w:rPr>
          <w:sz w:val="22"/>
          <w:szCs w:val="22"/>
          <w:lang w:val="en-US"/>
        </w:rPr>
        <w:t xml:space="preserve">, </w:t>
      </w:r>
      <w:r w:rsidRPr="005A2060">
        <w:rPr>
          <w:sz w:val="22"/>
          <w:szCs w:val="22"/>
          <w:lang w:val="en-US"/>
        </w:rPr>
        <w:t>Reply LS on NR support for dedicated spectrum less than 5 MHz for FR1</w:t>
      </w:r>
      <w:r>
        <w:rPr>
          <w:sz w:val="22"/>
          <w:szCs w:val="22"/>
          <w:lang w:val="en-US"/>
        </w:rPr>
        <w:t>, RAN4</w:t>
      </w:r>
      <w:r w:rsidR="00CF0959">
        <w:rPr>
          <w:sz w:val="22"/>
          <w:szCs w:val="22"/>
          <w:lang w:val="en-US"/>
        </w:rPr>
        <w:t>, Qualcomm</w:t>
      </w:r>
    </w:p>
    <w:p w14:paraId="202F312E" w14:textId="5E229594" w:rsidR="00DB7081" w:rsidRDefault="00DB7081" w:rsidP="00B8583E">
      <w:pPr>
        <w:widowControl w:val="0"/>
        <w:spacing w:after="120"/>
        <w:jc w:val="both"/>
        <w:rPr>
          <w:sz w:val="22"/>
          <w:szCs w:val="22"/>
          <w:lang w:val="en-US"/>
        </w:rPr>
      </w:pPr>
      <w:r>
        <w:rPr>
          <w:rFonts w:hint="eastAsia"/>
          <w:sz w:val="22"/>
          <w:szCs w:val="22"/>
          <w:lang w:val="en-US"/>
        </w:rPr>
        <w:lastRenderedPageBreak/>
        <w:t>[</w:t>
      </w:r>
      <w:r>
        <w:rPr>
          <w:sz w:val="22"/>
          <w:szCs w:val="22"/>
          <w:lang w:val="en-US"/>
        </w:rPr>
        <w:t xml:space="preserve">3] </w:t>
      </w:r>
      <w:r w:rsidRPr="00131398">
        <w:rPr>
          <w:bCs/>
          <w:sz w:val="22"/>
          <w:szCs w:val="18"/>
        </w:rPr>
        <w:t>RP-</w:t>
      </w:r>
      <w:r w:rsidR="00113BF9" w:rsidRPr="00113BF9">
        <w:rPr>
          <w:bCs/>
          <w:sz w:val="22"/>
          <w:szCs w:val="18"/>
        </w:rPr>
        <w:t>230780</w:t>
      </w:r>
      <w:r>
        <w:rPr>
          <w:bCs/>
          <w:sz w:val="22"/>
          <w:szCs w:val="18"/>
        </w:rPr>
        <w:t>,</w:t>
      </w:r>
      <w:r w:rsidRPr="006A0700">
        <w:rPr>
          <w:bCs/>
          <w:sz w:val="22"/>
          <w:szCs w:val="18"/>
        </w:rPr>
        <w:t xml:space="preserve"> </w:t>
      </w:r>
      <w:r w:rsidR="00763483" w:rsidRPr="00763483">
        <w:rPr>
          <w:sz w:val="22"/>
          <w:szCs w:val="18"/>
        </w:rPr>
        <w:t>Response to LS from RAN1 on transmission bandwidths for NR on dedicated spectrum less than 5 MHz</w:t>
      </w:r>
      <w:r w:rsidRPr="006A0700">
        <w:rPr>
          <w:bCs/>
          <w:sz w:val="22"/>
          <w:szCs w:val="18"/>
        </w:rPr>
        <w:t xml:space="preserve">, </w:t>
      </w:r>
      <w:r w:rsidR="007145E9">
        <w:rPr>
          <w:bCs/>
          <w:sz w:val="22"/>
          <w:szCs w:val="18"/>
        </w:rPr>
        <w:t>RAN</w:t>
      </w:r>
      <w:r w:rsidR="00291903">
        <w:rPr>
          <w:bCs/>
          <w:sz w:val="22"/>
          <w:szCs w:val="18"/>
        </w:rPr>
        <w:t>, Nokia</w:t>
      </w:r>
      <w:r>
        <w:rPr>
          <w:bCs/>
          <w:sz w:val="22"/>
          <w:szCs w:val="18"/>
        </w:rPr>
        <w:t>.</w:t>
      </w:r>
    </w:p>
    <w:p w14:paraId="6B77C25D" w14:textId="27941562" w:rsidR="005A2060" w:rsidRPr="005A2060" w:rsidRDefault="005A2060" w:rsidP="00B8583E">
      <w:pPr>
        <w:widowControl w:val="0"/>
        <w:spacing w:after="120"/>
        <w:jc w:val="both"/>
        <w:rPr>
          <w:rFonts w:hint="eastAsia"/>
          <w:sz w:val="22"/>
          <w:szCs w:val="22"/>
          <w:lang w:val="en-US"/>
        </w:rPr>
      </w:pPr>
      <w:r>
        <w:rPr>
          <w:rFonts w:hint="eastAsia"/>
          <w:sz w:val="22"/>
          <w:szCs w:val="22"/>
          <w:lang w:val="en-US"/>
        </w:rPr>
        <w:t>[</w:t>
      </w:r>
      <w:r w:rsidR="0086444D">
        <w:rPr>
          <w:sz w:val="22"/>
          <w:szCs w:val="22"/>
          <w:lang w:val="en-US"/>
        </w:rPr>
        <w:t>4</w:t>
      </w:r>
      <w:r>
        <w:rPr>
          <w:sz w:val="22"/>
          <w:szCs w:val="22"/>
          <w:lang w:val="en-US"/>
        </w:rPr>
        <w:t>] R1-</w:t>
      </w:r>
      <w:r w:rsidRPr="00BC53E7">
        <w:rPr>
          <w:sz w:val="22"/>
          <w:szCs w:val="22"/>
          <w:lang w:val="en-US"/>
        </w:rPr>
        <w:t>2002461</w:t>
      </w:r>
      <w:r>
        <w:rPr>
          <w:sz w:val="22"/>
          <w:szCs w:val="22"/>
          <w:lang w:val="en-US"/>
        </w:rPr>
        <w:t xml:space="preserve">, </w:t>
      </w:r>
      <w:r w:rsidRPr="00BC53E7">
        <w:rPr>
          <w:sz w:val="22"/>
          <w:szCs w:val="22"/>
          <w:lang w:val="en-US"/>
        </w:rPr>
        <w:t>Summary on Rel-16 NR TEI related discussion</w:t>
      </w:r>
      <w:r>
        <w:rPr>
          <w:sz w:val="22"/>
          <w:szCs w:val="22"/>
          <w:lang w:val="en-US"/>
        </w:rPr>
        <w:t xml:space="preserve">, </w:t>
      </w:r>
      <w:r w:rsidRPr="00BC53E7">
        <w:rPr>
          <w:sz w:val="22"/>
          <w:szCs w:val="22"/>
          <w:lang w:val="en-US"/>
        </w:rPr>
        <w:t>NTT DOCOMO, INC.</w:t>
      </w:r>
    </w:p>
    <w:sectPr w:rsidR="005A2060" w:rsidRPr="005A2060">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4F17E" w14:textId="77777777" w:rsidR="002D5993" w:rsidRDefault="002D5993">
      <w:r>
        <w:separator/>
      </w:r>
    </w:p>
  </w:endnote>
  <w:endnote w:type="continuationSeparator" w:id="0">
    <w:p w14:paraId="2E41B26D" w14:textId="77777777" w:rsidR="002D5993" w:rsidRDefault="002D5993">
      <w:r>
        <w:continuationSeparator/>
      </w:r>
    </w:p>
  </w:endnote>
  <w:endnote w:type="continuationNotice" w:id="1">
    <w:p w14:paraId="67FE62E3" w14:textId="77777777" w:rsidR="002D5993" w:rsidRDefault="002D59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22CDD" w14:textId="77777777" w:rsidR="002D5993" w:rsidRDefault="002D5993">
      <w:r>
        <w:separator/>
      </w:r>
    </w:p>
  </w:footnote>
  <w:footnote w:type="continuationSeparator" w:id="0">
    <w:p w14:paraId="4389051F" w14:textId="77777777" w:rsidR="002D5993" w:rsidRDefault="002D5993">
      <w:r>
        <w:continuationSeparator/>
      </w:r>
    </w:p>
  </w:footnote>
  <w:footnote w:type="continuationNotice" w:id="1">
    <w:p w14:paraId="7213380E" w14:textId="77777777" w:rsidR="002D5993" w:rsidRDefault="002D59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48264D"/>
    <w:multiLevelType w:val="hybridMultilevel"/>
    <w:tmpl w:val="FDFC4F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C37109"/>
    <w:multiLevelType w:val="hybridMultilevel"/>
    <w:tmpl w:val="4768C30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14C16F45"/>
    <w:multiLevelType w:val="hybridMultilevel"/>
    <w:tmpl w:val="F4FAB77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1D3E1B35"/>
    <w:multiLevelType w:val="hybridMultilevel"/>
    <w:tmpl w:val="CCDC8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0699F"/>
    <w:multiLevelType w:val="hybridMultilevel"/>
    <w:tmpl w:val="D3DC3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4858D9"/>
    <w:multiLevelType w:val="hybridMultilevel"/>
    <w:tmpl w:val="99A02B56"/>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19" w15:restartNumberingAfterBreak="0">
    <w:nsid w:val="3FA67CDD"/>
    <w:multiLevelType w:val="hybridMultilevel"/>
    <w:tmpl w:val="7FA8D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FCE06D0"/>
    <w:multiLevelType w:val="hybridMultilevel"/>
    <w:tmpl w:val="296EC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3043FC6"/>
    <w:multiLevelType w:val="hybridMultilevel"/>
    <w:tmpl w:val="7AB4B708"/>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426" w:hanging="420"/>
      </w:pPr>
      <w:rPr>
        <w:rFonts w:ascii="Wingdings" w:hAnsi="Wingdings" w:hint="default"/>
      </w:rPr>
    </w:lvl>
    <w:lvl w:ilvl="2" w:tplc="0409000D">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266" w:hanging="420"/>
      </w:pPr>
      <w:rPr>
        <w:rFonts w:ascii="Wingdings" w:hAnsi="Wingdings" w:hint="default"/>
      </w:rPr>
    </w:lvl>
    <w:lvl w:ilvl="4" w:tplc="0409000B" w:tentative="1">
      <w:start w:val="1"/>
      <w:numFmt w:val="bullet"/>
      <w:lvlText w:val=""/>
      <w:lvlJc w:val="left"/>
      <w:pPr>
        <w:ind w:left="1686" w:hanging="420"/>
      </w:pPr>
      <w:rPr>
        <w:rFonts w:ascii="Wingdings" w:hAnsi="Wingdings" w:hint="default"/>
      </w:rPr>
    </w:lvl>
    <w:lvl w:ilvl="5" w:tplc="0409000D" w:tentative="1">
      <w:start w:val="1"/>
      <w:numFmt w:val="bullet"/>
      <w:lvlText w:val=""/>
      <w:lvlJc w:val="left"/>
      <w:pPr>
        <w:ind w:left="2106" w:hanging="420"/>
      </w:pPr>
      <w:rPr>
        <w:rFonts w:ascii="Wingdings" w:hAnsi="Wingdings" w:hint="default"/>
      </w:rPr>
    </w:lvl>
    <w:lvl w:ilvl="6" w:tplc="04090001" w:tentative="1">
      <w:start w:val="1"/>
      <w:numFmt w:val="bullet"/>
      <w:lvlText w:val=""/>
      <w:lvlJc w:val="left"/>
      <w:pPr>
        <w:ind w:left="2526" w:hanging="420"/>
      </w:pPr>
      <w:rPr>
        <w:rFonts w:ascii="Wingdings" w:hAnsi="Wingdings" w:hint="default"/>
      </w:rPr>
    </w:lvl>
    <w:lvl w:ilvl="7" w:tplc="0409000B" w:tentative="1">
      <w:start w:val="1"/>
      <w:numFmt w:val="bullet"/>
      <w:lvlText w:val=""/>
      <w:lvlJc w:val="left"/>
      <w:pPr>
        <w:ind w:left="2946" w:hanging="420"/>
      </w:pPr>
      <w:rPr>
        <w:rFonts w:ascii="Wingdings" w:hAnsi="Wingdings" w:hint="default"/>
      </w:rPr>
    </w:lvl>
    <w:lvl w:ilvl="8" w:tplc="0409000D" w:tentative="1">
      <w:start w:val="1"/>
      <w:numFmt w:val="bullet"/>
      <w:lvlText w:val=""/>
      <w:lvlJc w:val="left"/>
      <w:pPr>
        <w:ind w:left="3366" w:hanging="420"/>
      </w:pPr>
      <w:rPr>
        <w:rFonts w:ascii="Wingdings" w:hAnsi="Wingdings" w:hint="default"/>
      </w:rPr>
    </w:lvl>
  </w:abstractNum>
  <w:abstractNum w:abstractNumId="23"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57B21052"/>
    <w:multiLevelType w:val="hybridMultilevel"/>
    <w:tmpl w:val="B2D8BE1A"/>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5" w15:restartNumberingAfterBreak="0">
    <w:nsid w:val="57D71190"/>
    <w:multiLevelType w:val="hybridMultilevel"/>
    <w:tmpl w:val="D59414D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E84026B"/>
    <w:multiLevelType w:val="hybridMultilevel"/>
    <w:tmpl w:val="C18E0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12606497">
    <w:abstractNumId w:val="0"/>
  </w:num>
  <w:num w:numId="2" w16cid:durableId="370812295">
    <w:abstractNumId w:val="32"/>
  </w:num>
  <w:num w:numId="3" w16cid:durableId="731125373">
    <w:abstractNumId w:val="16"/>
  </w:num>
  <w:num w:numId="4" w16cid:durableId="381489574">
    <w:abstractNumId w:val="35"/>
  </w:num>
  <w:num w:numId="5" w16cid:durableId="165370559">
    <w:abstractNumId w:val="26"/>
  </w:num>
  <w:num w:numId="6" w16cid:durableId="1139684247">
    <w:abstractNumId w:val="5"/>
  </w:num>
  <w:num w:numId="7" w16cid:durableId="570117977">
    <w:abstractNumId w:val="27"/>
  </w:num>
  <w:num w:numId="8" w16cid:durableId="1304235391">
    <w:abstractNumId w:val="34"/>
  </w:num>
  <w:num w:numId="9" w16cid:durableId="613363045">
    <w:abstractNumId w:val="15"/>
  </w:num>
  <w:num w:numId="10" w16cid:durableId="1419132834">
    <w:abstractNumId w:val="37"/>
  </w:num>
  <w:num w:numId="11" w16cid:durableId="615259646">
    <w:abstractNumId w:val="7"/>
  </w:num>
  <w:num w:numId="12" w16cid:durableId="270862224">
    <w:abstractNumId w:val="36"/>
  </w:num>
  <w:num w:numId="13" w16cid:durableId="729040395">
    <w:abstractNumId w:val="4"/>
  </w:num>
  <w:num w:numId="14" w16cid:durableId="1997881568">
    <w:abstractNumId w:val="31"/>
  </w:num>
  <w:num w:numId="15" w16cid:durableId="485821822">
    <w:abstractNumId w:val="17"/>
  </w:num>
  <w:num w:numId="16" w16cid:durableId="1786656341">
    <w:abstractNumId w:val="30"/>
  </w:num>
  <w:num w:numId="17" w16cid:durableId="95248850">
    <w:abstractNumId w:val="29"/>
  </w:num>
  <w:num w:numId="18" w16cid:durableId="1672878095">
    <w:abstractNumId w:val="38"/>
  </w:num>
  <w:num w:numId="19" w16cid:durableId="2028478408">
    <w:abstractNumId w:val="13"/>
  </w:num>
  <w:num w:numId="20" w16cid:durableId="34626644">
    <w:abstractNumId w:val="28"/>
  </w:num>
  <w:num w:numId="21" w16cid:durableId="1911110867">
    <w:abstractNumId w:val="14"/>
  </w:num>
  <w:num w:numId="22" w16cid:durableId="831062800">
    <w:abstractNumId w:val="9"/>
  </w:num>
  <w:num w:numId="23" w16cid:durableId="1182820303">
    <w:abstractNumId w:val="23"/>
  </w:num>
  <w:num w:numId="24" w16cid:durableId="1736854137">
    <w:abstractNumId w:val="3"/>
  </w:num>
  <w:num w:numId="25" w16cid:durableId="1698505118">
    <w:abstractNumId w:val="6"/>
  </w:num>
  <w:num w:numId="26" w16cid:durableId="341587214">
    <w:abstractNumId w:val="22"/>
  </w:num>
  <w:num w:numId="27" w16cid:durableId="775756491">
    <w:abstractNumId w:val="10"/>
  </w:num>
  <w:num w:numId="28" w16cid:durableId="1312250818">
    <w:abstractNumId w:val="1"/>
  </w:num>
  <w:num w:numId="29" w16cid:durableId="1815097110">
    <w:abstractNumId w:val="12"/>
  </w:num>
  <w:num w:numId="30" w16cid:durableId="494808524">
    <w:abstractNumId w:val="20"/>
  </w:num>
  <w:num w:numId="31" w16cid:durableId="1179387877">
    <w:abstractNumId w:val="2"/>
  </w:num>
  <w:num w:numId="32" w16cid:durableId="1952741495">
    <w:abstractNumId w:val="18"/>
  </w:num>
  <w:num w:numId="33" w16cid:durableId="1457094224">
    <w:abstractNumId w:val="8"/>
  </w:num>
  <w:num w:numId="34" w16cid:durableId="1947929225">
    <w:abstractNumId w:val="24"/>
  </w:num>
  <w:num w:numId="35" w16cid:durableId="52823520">
    <w:abstractNumId w:val="19"/>
  </w:num>
  <w:num w:numId="36" w16cid:durableId="1561021139">
    <w:abstractNumId w:val="33"/>
  </w:num>
  <w:num w:numId="37" w16cid:durableId="1016494032">
    <w:abstractNumId w:val="3"/>
  </w:num>
  <w:num w:numId="38" w16cid:durableId="619724140">
    <w:abstractNumId w:val="11"/>
  </w:num>
  <w:num w:numId="39" w16cid:durableId="1039162135">
    <w:abstractNumId w:val="25"/>
  </w:num>
  <w:num w:numId="40" w16cid:durableId="1780877398">
    <w:abstractNumId w:val="21"/>
  </w:num>
  <w:num w:numId="41" w16cid:durableId="310141476">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6B6"/>
    <w:rsid w:val="00010B6C"/>
    <w:rsid w:val="0001193B"/>
    <w:rsid w:val="00011941"/>
    <w:rsid w:val="000119D3"/>
    <w:rsid w:val="00011F54"/>
    <w:rsid w:val="0001227C"/>
    <w:rsid w:val="0001241A"/>
    <w:rsid w:val="0001251B"/>
    <w:rsid w:val="0001297C"/>
    <w:rsid w:val="00012DFF"/>
    <w:rsid w:val="00012E98"/>
    <w:rsid w:val="00013156"/>
    <w:rsid w:val="00013167"/>
    <w:rsid w:val="000131F2"/>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699"/>
    <w:rsid w:val="00041715"/>
    <w:rsid w:val="00041AF7"/>
    <w:rsid w:val="00041CFA"/>
    <w:rsid w:val="00041DFD"/>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6ECD"/>
    <w:rsid w:val="000473AF"/>
    <w:rsid w:val="000474F1"/>
    <w:rsid w:val="00047C54"/>
    <w:rsid w:val="00047E01"/>
    <w:rsid w:val="00047EB1"/>
    <w:rsid w:val="00050068"/>
    <w:rsid w:val="000501EB"/>
    <w:rsid w:val="00050285"/>
    <w:rsid w:val="000503D2"/>
    <w:rsid w:val="000505FF"/>
    <w:rsid w:val="000507A0"/>
    <w:rsid w:val="000507E8"/>
    <w:rsid w:val="00050BAA"/>
    <w:rsid w:val="00050C15"/>
    <w:rsid w:val="00051485"/>
    <w:rsid w:val="000514EA"/>
    <w:rsid w:val="000519C5"/>
    <w:rsid w:val="00051FC2"/>
    <w:rsid w:val="00052465"/>
    <w:rsid w:val="000524C0"/>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270"/>
    <w:rsid w:val="0007237C"/>
    <w:rsid w:val="000724F3"/>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B6A"/>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BB7"/>
    <w:rsid w:val="00096C08"/>
    <w:rsid w:val="00097021"/>
    <w:rsid w:val="00097409"/>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4B1"/>
    <w:rsid w:val="000A35A9"/>
    <w:rsid w:val="000A364F"/>
    <w:rsid w:val="000A3672"/>
    <w:rsid w:val="000A3CB0"/>
    <w:rsid w:val="000A3D1D"/>
    <w:rsid w:val="000A3E50"/>
    <w:rsid w:val="000A3FBB"/>
    <w:rsid w:val="000A4CEC"/>
    <w:rsid w:val="000A4E24"/>
    <w:rsid w:val="000A4E52"/>
    <w:rsid w:val="000A4F30"/>
    <w:rsid w:val="000A51B5"/>
    <w:rsid w:val="000A52B9"/>
    <w:rsid w:val="000A545E"/>
    <w:rsid w:val="000A5826"/>
    <w:rsid w:val="000A5863"/>
    <w:rsid w:val="000A6088"/>
    <w:rsid w:val="000A62D0"/>
    <w:rsid w:val="000A638D"/>
    <w:rsid w:val="000A6406"/>
    <w:rsid w:val="000A665C"/>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15B"/>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BF9"/>
    <w:rsid w:val="00113CA5"/>
    <w:rsid w:val="00113E67"/>
    <w:rsid w:val="001142BF"/>
    <w:rsid w:val="001143A3"/>
    <w:rsid w:val="001145AA"/>
    <w:rsid w:val="0011489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398"/>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147"/>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61A"/>
    <w:rsid w:val="001B47DE"/>
    <w:rsid w:val="001B481A"/>
    <w:rsid w:val="001B4847"/>
    <w:rsid w:val="001B4B43"/>
    <w:rsid w:val="001B4DAE"/>
    <w:rsid w:val="001B4F7C"/>
    <w:rsid w:val="001B58EC"/>
    <w:rsid w:val="001B5974"/>
    <w:rsid w:val="001B5A8F"/>
    <w:rsid w:val="001B5C66"/>
    <w:rsid w:val="001B61E2"/>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1E7D"/>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99A"/>
    <w:rsid w:val="00213FEF"/>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580"/>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9FE"/>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D89"/>
    <w:rsid w:val="00251FEE"/>
    <w:rsid w:val="002521F5"/>
    <w:rsid w:val="002524E9"/>
    <w:rsid w:val="0025278F"/>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340"/>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0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993"/>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C4E"/>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5F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37F4C"/>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09C"/>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B6"/>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39D"/>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842"/>
    <w:rsid w:val="0039187C"/>
    <w:rsid w:val="003918DD"/>
    <w:rsid w:val="003918E5"/>
    <w:rsid w:val="00391DEE"/>
    <w:rsid w:val="00392FB5"/>
    <w:rsid w:val="0039311A"/>
    <w:rsid w:val="003932E6"/>
    <w:rsid w:val="00393A2B"/>
    <w:rsid w:val="00393A51"/>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96"/>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1FBC"/>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8A3"/>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5E0"/>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09"/>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7D"/>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3D4"/>
    <w:rsid w:val="004934C5"/>
    <w:rsid w:val="00493561"/>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2892"/>
    <w:rsid w:val="004C352E"/>
    <w:rsid w:val="004C35E3"/>
    <w:rsid w:val="004C386B"/>
    <w:rsid w:val="004C3A16"/>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DFF"/>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1C9"/>
    <w:rsid w:val="004E2381"/>
    <w:rsid w:val="004E23C3"/>
    <w:rsid w:val="004E29B6"/>
    <w:rsid w:val="004E30B9"/>
    <w:rsid w:val="004E3202"/>
    <w:rsid w:val="004E3390"/>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44E"/>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17DA2"/>
    <w:rsid w:val="00520097"/>
    <w:rsid w:val="005204AD"/>
    <w:rsid w:val="005204E6"/>
    <w:rsid w:val="00520736"/>
    <w:rsid w:val="005207B3"/>
    <w:rsid w:val="00521326"/>
    <w:rsid w:val="0052221E"/>
    <w:rsid w:val="00522267"/>
    <w:rsid w:val="00522951"/>
    <w:rsid w:val="00522E7D"/>
    <w:rsid w:val="00522E8A"/>
    <w:rsid w:val="00523553"/>
    <w:rsid w:val="005237CD"/>
    <w:rsid w:val="0052387E"/>
    <w:rsid w:val="00523E60"/>
    <w:rsid w:val="0052402F"/>
    <w:rsid w:val="005240BC"/>
    <w:rsid w:val="005241DC"/>
    <w:rsid w:val="005244C7"/>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067"/>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795"/>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C7A"/>
    <w:rsid w:val="00555D8F"/>
    <w:rsid w:val="00555D94"/>
    <w:rsid w:val="00555FBD"/>
    <w:rsid w:val="005560C2"/>
    <w:rsid w:val="005560F3"/>
    <w:rsid w:val="005563A8"/>
    <w:rsid w:val="005567DF"/>
    <w:rsid w:val="005568EB"/>
    <w:rsid w:val="00556C46"/>
    <w:rsid w:val="00556CC8"/>
    <w:rsid w:val="00556D9A"/>
    <w:rsid w:val="00557343"/>
    <w:rsid w:val="0055768E"/>
    <w:rsid w:val="00557C40"/>
    <w:rsid w:val="005601E9"/>
    <w:rsid w:val="005603C3"/>
    <w:rsid w:val="005606C2"/>
    <w:rsid w:val="00560B37"/>
    <w:rsid w:val="00560BEC"/>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0A8"/>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6DE"/>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05"/>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2BF"/>
    <w:rsid w:val="005953E2"/>
    <w:rsid w:val="00595ABB"/>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7EA"/>
    <w:rsid w:val="005A0A90"/>
    <w:rsid w:val="005A0AC3"/>
    <w:rsid w:val="005A0C92"/>
    <w:rsid w:val="005A0F70"/>
    <w:rsid w:val="005A18C2"/>
    <w:rsid w:val="005A18E2"/>
    <w:rsid w:val="005A1AB5"/>
    <w:rsid w:val="005A1B04"/>
    <w:rsid w:val="005A1CFF"/>
    <w:rsid w:val="005A1EB2"/>
    <w:rsid w:val="005A1ECE"/>
    <w:rsid w:val="005A2060"/>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36D"/>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2F9"/>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80"/>
    <w:rsid w:val="005E39A2"/>
    <w:rsid w:val="005E3A48"/>
    <w:rsid w:val="005E3C88"/>
    <w:rsid w:val="005E3CAA"/>
    <w:rsid w:val="005E3D8B"/>
    <w:rsid w:val="005E4024"/>
    <w:rsid w:val="005E4185"/>
    <w:rsid w:val="005E4192"/>
    <w:rsid w:val="005E42A2"/>
    <w:rsid w:val="005E4589"/>
    <w:rsid w:val="005E4C23"/>
    <w:rsid w:val="005E4E3F"/>
    <w:rsid w:val="005E4FD3"/>
    <w:rsid w:val="005E52F5"/>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740"/>
    <w:rsid w:val="00603D81"/>
    <w:rsid w:val="00603FC3"/>
    <w:rsid w:val="006041C2"/>
    <w:rsid w:val="00604317"/>
    <w:rsid w:val="0060440F"/>
    <w:rsid w:val="006044F2"/>
    <w:rsid w:val="00604D91"/>
    <w:rsid w:val="00604DAD"/>
    <w:rsid w:val="00605015"/>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50D"/>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65"/>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6169"/>
    <w:rsid w:val="00636464"/>
    <w:rsid w:val="0063666B"/>
    <w:rsid w:val="00636A27"/>
    <w:rsid w:val="00636CD8"/>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402"/>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CA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0C4"/>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73"/>
    <w:rsid w:val="006D189D"/>
    <w:rsid w:val="006D1DA0"/>
    <w:rsid w:val="006D1E4E"/>
    <w:rsid w:val="006D1EEC"/>
    <w:rsid w:val="006D213B"/>
    <w:rsid w:val="006D2245"/>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547"/>
    <w:rsid w:val="006D5C3C"/>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87A"/>
    <w:rsid w:val="006F0AB9"/>
    <w:rsid w:val="006F0C6F"/>
    <w:rsid w:val="006F0FF4"/>
    <w:rsid w:val="006F11CB"/>
    <w:rsid w:val="006F186B"/>
    <w:rsid w:val="006F1996"/>
    <w:rsid w:val="006F1A6F"/>
    <w:rsid w:val="006F1C63"/>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5F70"/>
    <w:rsid w:val="006F60F8"/>
    <w:rsid w:val="006F66AF"/>
    <w:rsid w:val="006F70D3"/>
    <w:rsid w:val="006F71FF"/>
    <w:rsid w:val="006F7AF1"/>
    <w:rsid w:val="006F7B3B"/>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586"/>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45E9"/>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6C1"/>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483"/>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E36"/>
    <w:rsid w:val="00775F15"/>
    <w:rsid w:val="00776981"/>
    <w:rsid w:val="007769CC"/>
    <w:rsid w:val="007774CF"/>
    <w:rsid w:val="007776B9"/>
    <w:rsid w:val="007779B5"/>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05F"/>
    <w:rsid w:val="00797185"/>
    <w:rsid w:val="0079728E"/>
    <w:rsid w:val="0079771F"/>
    <w:rsid w:val="0079782C"/>
    <w:rsid w:val="00797BBC"/>
    <w:rsid w:val="00797D29"/>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D"/>
    <w:rsid w:val="007B25F0"/>
    <w:rsid w:val="007B2B08"/>
    <w:rsid w:val="007B2C0C"/>
    <w:rsid w:val="007B2CD9"/>
    <w:rsid w:val="007B2CFF"/>
    <w:rsid w:val="007B3090"/>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819"/>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112"/>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225"/>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6CA"/>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444D"/>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783"/>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B0"/>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F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839"/>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B20"/>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6F69"/>
    <w:rsid w:val="008C7991"/>
    <w:rsid w:val="008C7B0F"/>
    <w:rsid w:val="008D00D2"/>
    <w:rsid w:val="008D014E"/>
    <w:rsid w:val="008D035E"/>
    <w:rsid w:val="008D0423"/>
    <w:rsid w:val="008D0488"/>
    <w:rsid w:val="008D0568"/>
    <w:rsid w:val="008D0760"/>
    <w:rsid w:val="008D08C5"/>
    <w:rsid w:val="008D0CF0"/>
    <w:rsid w:val="008D10B0"/>
    <w:rsid w:val="008D1276"/>
    <w:rsid w:val="008D14F8"/>
    <w:rsid w:val="008D1BFB"/>
    <w:rsid w:val="008D1E40"/>
    <w:rsid w:val="008D1F09"/>
    <w:rsid w:val="008D24A5"/>
    <w:rsid w:val="008D2AF9"/>
    <w:rsid w:val="008D2EF9"/>
    <w:rsid w:val="008D31AA"/>
    <w:rsid w:val="008D38A4"/>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769"/>
    <w:rsid w:val="008E2E40"/>
    <w:rsid w:val="008E3023"/>
    <w:rsid w:val="008E35DC"/>
    <w:rsid w:val="008E396B"/>
    <w:rsid w:val="008E3A6B"/>
    <w:rsid w:val="008E3AB4"/>
    <w:rsid w:val="008E4060"/>
    <w:rsid w:val="008E4266"/>
    <w:rsid w:val="008E4698"/>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30AF"/>
    <w:rsid w:val="008F3184"/>
    <w:rsid w:val="008F34F1"/>
    <w:rsid w:val="008F499E"/>
    <w:rsid w:val="008F530C"/>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00D"/>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B2"/>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3BB"/>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6E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1FC0"/>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2FA"/>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5DF"/>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300D"/>
    <w:rsid w:val="00A03091"/>
    <w:rsid w:val="00A0357D"/>
    <w:rsid w:val="00A039AB"/>
    <w:rsid w:val="00A03A2E"/>
    <w:rsid w:val="00A03F91"/>
    <w:rsid w:val="00A0400C"/>
    <w:rsid w:val="00A04053"/>
    <w:rsid w:val="00A0414F"/>
    <w:rsid w:val="00A042A0"/>
    <w:rsid w:val="00A04926"/>
    <w:rsid w:val="00A04991"/>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9"/>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07"/>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5"/>
    <w:rsid w:val="00A5245C"/>
    <w:rsid w:val="00A52969"/>
    <w:rsid w:val="00A53579"/>
    <w:rsid w:val="00A53607"/>
    <w:rsid w:val="00A53856"/>
    <w:rsid w:val="00A5394B"/>
    <w:rsid w:val="00A53BEC"/>
    <w:rsid w:val="00A53C98"/>
    <w:rsid w:val="00A54089"/>
    <w:rsid w:val="00A54103"/>
    <w:rsid w:val="00A541ED"/>
    <w:rsid w:val="00A54207"/>
    <w:rsid w:val="00A542AB"/>
    <w:rsid w:val="00A5475A"/>
    <w:rsid w:val="00A54F6B"/>
    <w:rsid w:val="00A54F6F"/>
    <w:rsid w:val="00A54FBA"/>
    <w:rsid w:val="00A5508C"/>
    <w:rsid w:val="00A55290"/>
    <w:rsid w:val="00A55BA3"/>
    <w:rsid w:val="00A55CC2"/>
    <w:rsid w:val="00A55EAC"/>
    <w:rsid w:val="00A56027"/>
    <w:rsid w:val="00A561AB"/>
    <w:rsid w:val="00A56427"/>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3F16"/>
    <w:rsid w:val="00A6443A"/>
    <w:rsid w:val="00A649D9"/>
    <w:rsid w:val="00A64F1A"/>
    <w:rsid w:val="00A651C0"/>
    <w:rsid w:val="00A65B56"/>
    <w:rsid w:val="00A65F3D"/>
    <w:rsid w:val="00A661F2"/>
    <w:rsid w:val="00A663AF"/>
    <w:rsid w:val="00A66775"/>
    <w:rsid w:val="00A667AC"/>
    <w:rsid w:val="00A66BBF"/>
    <w:rsid w:val="00A6732F"/>
    <w:rsid w:val="00A67C8B"/>
    <w:rsid w:val="00A67D29"/>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CBC"/>
    <w:rsid w:val="00A82F56"/>
    <w:rsid w:val="00A833D8"/>
    <w:rsid w:val="00A8383D"/>
    <w:rsid w:val="00A83E4A"/>
    <w:rsid w:val="00A83FE8"/>
    <w:rsid w:val="00A84754"/>
    <w:rsid w:val="00A849D7"/>
    <w:rsid w:val="00A84BED"/>
    <w:rsid w:val="00A85131"/>
    <w:rsid w:val="00A85401"/>
    <w:rsid w:val="00A85F46"/>
    <w:rsid w:val="00A861ED"/>
    <w:rsid w:val="00A863C3"/>
    <w:rsid w:val="00A864FD"/>
    <w:rsid w:val="00A8651E"/>
    <w:rsid w:val="00A86AA2"/>
    <w:rsid w:val="00A86AF1"/>
    <w:rsid w:val="00A86C4A"/>
    <w:rsid w:val="00A870AA"/>
    <w:rsid w:val="00A870D8"/>
    <w:rsid w:val="00A871D7"/>
    <w:rsid w:val="00A8723B"/>
    <w:rsid w:val="00A87307"/>
    <w:rsid w:val="00A87C84"/>
    <w:rsid w:val="00A87CBB"/>
    <w:rsid w:val="00A87D00"/>
    <w:rsid w:val="00A903BA"/>
    <w:rsid w:val="00A903CB"/>
    <w:rsid w:val="00A90432"/>
    <w:rsid w:val="00A90444"/>
    <w:rsid w:val="00A9047D"/>
    <w:rsid w:val="00A90BA5"/>
    <w:rsid w:val="00A9158A"/>
    <w:rsid w:val="00A91A2B"/>
    <w:rsid w:val="00A91B5B"/>
    <w:rsid w:val="00A91E4E"/>
    <w:rsid w:val="00A9276B"/>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825"/>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48"/>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89"/>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105"/>
    <w:rsid w:val="00B0034D"/>
    <w:rsid w:val="00B00A2F"/>
    <w:rsid w:val="00B01364"/>
    <w:rsid w:val="00B017FB"/>
    <w:rsid w:val="00B01854"/>
    <w:rsid w:val="00B01AF2"/>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BD0"/>
    <w:rsid w:val="00B06C94"/>
    <w:rsid w:val="00B06D6D"/>
    <w:rsid w:val="00B0701F"/>
    <w:rsid w:val="00B07077"/>
    <w:rsid w:val="00B075F6"/>
    <w:rsid w:val="00B07895"/>
    <w:rsid w:val="00B07B2B"/>
    <w:rsid w:val="00B07D28"/>
    <w:rsid w:val="00B07F4F"/>
    <w:rsid w:val="00B07F7B"/>
    <w:rsid w:val="00B10003"/>
    <w:rsid w:val="00B1032A"/>
    <w:rsid w:val="00B10430"/>
    <w:rsid w:val="00B10496"/>
    <w:rsid w:val="00B105C7"/>
    <w:rsid w:val="00B10829"/>
    <w:rsid w:val="00B10D3E"/>
    <w:rsid w:val="00B10E83"/>
    <w:rsid w:val="00B111C1"/>
    <w:rsid w:val="00B11247"/>
    <w:rsid w:val="00B113B5"/>
    <w:rsid w:val="00B114DC"/>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4BD8"/>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19C"/>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91C"/>
    <w:rsid w:val="00BA39B7"/>
    <w:rsid w:val="00BA3E04"/>
    <w:rsid w:val="00BA405E"/>
    <w:rsid w:val="00BA4091"/>
    <w:rsid w:val="00BA437E"/>
    <w:rsid w:val="00BA481C"/>
    <w:rsid w:val="00BA4886"/>
    <w:rsid w:val="00BA4976"/>
    <w:rsid w:val="00BA4B9E"/>
    <w:rsid w:val="00BA4CBD"/>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D72"/>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1"/>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01E"/>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2D"/>
    <w:rsid w:val="00BE4F40"/>
    <w:rsid w:val="00BE5224"/>
    <w:rsid w:val="00BE5413"/>
    <w:rsid w:val="00BE5741"/>
    <w:rsid w:val="00BE57AC"/>
    <w:rsid w:val="00BE58AC"/>
    <w:rsid w:val="00BE58EE"/>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94A"/>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0D6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53E"/>
    <w:rsid w:val="00C278E0"/>
    <w:rsid w:val="00C27BED"/>
    <w:rsid w:val="00C27C1E"/>
    <w:rsid w:val="00C30316"/>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36"/>
    <w:rsid w:val="00C652C2"/>
    <w:rsid w:val="00C65533"/>
    <w:rsid w:val="00C65AA3"/>
    <w:rsid w:val="00C65AE5"/>
    <w:rsid w:val="00C66525"/>
    <w:rsid w:val="00C66738"/>
    <w:rsid w:val="00C66B54"/>
    <w:rsid w:val="00C66FFA"/>
    <w:rsid w:val="00C6704E"/>
    <w:rsid w:val="00C67897"/>
    <w:rsid w:val="00C67C22"/>
    <w:rsid w:val="00C703D9"/>
    <w:rsid w:val="00C70BCB"/>
    <w:rsid w:val="00C71281"/>
    <w:rsid w:val="00C71516"/>
    <w:rsid w:val="00C71DE8"/>
    <w:rsid w:val="00C71DED"/>
    <w:rsid w:val="00C724EC"/>
    <w:rsid w:val="00C724F4"/>
    <w:rsid w:val="00C726BA"/>
    <w:rsid w:val="00C727DD"/>
    <w:rsid w:val="00C729FE"/>
    <w:rsid w:val="00C72B03"/>
    <w:rsid w:val="00C72B13"/>
    <w:rsid w:val="00C72B29"/>
    <w:rsid w:val="00C72C4A"/>
    <w:rsid w:val="00C72D36"/>
    <w:rsid w:val="00C72DE3"/>
    <w:rsid w:val="00C72FD5"/>
    <w:rsid w:val="00C72FD9"/>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1"/>
    <w:rsid w:val="00C91C65"/>
    <w:rsid w:val="00C91E44"/>
    <w:rsid w:val="00C91F49"/>
    <w:rsid w:val="00C923D6"/>
    <w:rsid w:val="00C92B70"/>
    <w:rsid w:val="00C92D88"/>
    <w:rsid w:val="00C92EAF"/>
    <w:rsid w:val="00C931CD"/>
    <w:rsid w:val="00C932D2"/>
    <w:rsid w:val="00C93611"/>
    <w:rsid w:val="00C936A0"/>
    <w:rsid w:val="00C93889"/>
    <w:rsid w:val="00C939A0"/>
    <w:rsid w:val="00C93C8E"/>
    <w:rsid w:val="00C93CF4"/>
    <w:rsid w:val="00C94030"/>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9A8"/>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959"/>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5C"/>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0BE"/>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571D"/>
    <w:rsid w:val="00D560D0"/>
    <w:rsid w:val="00D561F0"/>
    <w:rsid w:val="00D563DB"/>
    <w:rsid w:val="00D56980"/>
    <w:rsid w:val="00D569E6"/>
    <w:rsid w:val="00D56E4E"/>
    <w:rsid w:val="00D56F0A"/>
    <w:rsid w:val="00D5746B"/>
    <w:rsid w:val="00D57B90"/>
    <w:rsid w:val="00D57CE9"/>
    <w:rsid w:val="00D57DC7"/>
    <w:rsid w:val="00D60263"/>
    <w:rsid w:val="00D603B8"/>
    <w:rsid w:val="00D60CA9"/>
    <w:rsid w:val="00D60FEE"/>
    <w:rsid w:val="00D6111B"/>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3CD"/>
    <w:rsid w:val="00D77873"/>
    <w:rsid w:val="00D77AD2"/>
    <w:rsid w:val="00D77E0E"/>
    <w:rsid w:val="00D77E13"/>
    <w:rsid w:val="00D77FEE"/>
    <w:rsid w:val="00D80598"/>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D8"/>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495"/>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CBC"/>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B73"/>
    <w:rsid w:val="00DB0D49"/>
    <w:rsid w:val="00DB0F51"/>
    <w:rsid w:val="00DB1AA5"/>
    <w:rsid w:val="00DB1D0F"/>
    <w:rsid w:val="00DB20C9"/>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D80"/>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081"/>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E12"/>
    <w:rsid w:val="00DE0E40"/>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622"/>
    <w:rsid w:val="00DE496A"/>
    <w:rsid w:val="00DE4AB9"/>
    <w:rsid w:val="00DE4CC4"/>
    <w:rsid w:val="00DE4DC5"/>
    <w:rsid w:val="00DE54E0"/>
    <w:rsid w:val="00DE5606"/>
    <w:rsid w:val="00DE580C"/>
    <w:rsid w:val="00DE5A29"/>
    <w:rsid w:val="00DE5C63"/>
    <w:rsid w:val="00DE5EA9"/>
    <w:rsid w:val="00DE644A"/>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1F3F"/>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D7E"/>
    <w:rsid w:val="00E05E88"/>
    <w:rsid w:val="00E060BD"/>
    <w:rsid w:val="00E0625B"/>
    <w:rsid w:val="00E0678C"/>
    <w:rsid w:val="00E06A8F"/>
    <w:rsid w:val="00E06A9F"/>
    <w:rsid w:val="00E06B87"/>
    <w:rsid w:val="00E06CA6"/>
    <w:rsid w:val="00E06E74"/>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68"/>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8D1"/>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37"/>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5E4"/>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7A8"/>
    <w:rsid w:val="00E32A27"/>
    <w:rsid w:val="00E32B03"/>
    <w:rsid w:val="00E32D22"/>
    <w:rsid w:val="00E33015"/>
    <w:rsid w:val="00E33204"/>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5"/>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B5"/>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9C9"/>
    <w:rsid w:val="00E61EF5"/>
    <w:rsid w:val="00E61F27"/>
    <w:rsid w:val="00E62497"/>
    <w:rsid w:val="00E628E1"/>
    <w:rsid w:val="00E62AA4"/>
    <w:rsid w:val="00E62C01"/>
    <w:rsid w:val="00E63214"/>
    <w:rsid w:val="00E633F3"/>
    <w:rsid w:val="00E6340D"/>
    <w:rsid w:val="00E63526"/>
    <w:rsid w:val="00E637B2"/>
    <w:rsid w:val="00E63B18"/>
    <w:rsid w:val="00E63B70"/>
    <w:rsid w:val="00E63D4A"/>
    <w:rsid w:val="00E63E20"/>
    <w:rsid w:val="00E64293"/>
    <w:rsid w:val="00E643B5"/>
    <w:rsid w:val="00E64928"/>
    <w:rsid w:val="00E64AFC"/>
    <w:rsid w:val="00E64CCD"/>
    <w:rsid w:val="00E6512D"/>
    <w:rsid w:val="00E652C9"/>
    <w:rsid w:val="00E654FA"/>
    <w:rsid w:val="00E65651"/>
    <w:rsid w:val="00E656B9"/>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2FF"/>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1D3"/>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A1F"/>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2B"/>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A14"/>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985"/>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89"/>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583"/>
    <w:rsid w:val="00EF7648"/>
    <w:rsid w:val="00EF7794"/>
    <w:rsid w:val="00EF7A10"/>
    <w:rsid w:val="00EF7A26"/>
    <w:rsid w:val="00F00017"/>
    <w:rsid w:val="00F00272"/>
    <w:rsid w:val="00F00386"/>
    <w:rsid w:val="00F0098B"/>
    <w:rsid w:val="00F01219"/>
    <w:rsid w:val="00F0127C"/>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599"/>
    <w:rsid w:val="00F11AA7"/>
    <w:rsid w:val="00F11E29"/>
    <w:rsid w:val="00F11E39"/>
    <w:rsid w:val="00F1240C"/>
    <w:rsid w:val="00F12564"/>
    <w:rsid w:val="00F12967"/>
    <w:rsid w:val="00F129C3"/>
    <w:rsid w:val="00F129D0"/>
    <w:rsid w:val="00F12A9C"/>
    <w:rsid w:val="00F12B22"/>
    <w:rsid w:val="00F13047"/>
    <w:rsid w:val="00F13135"/>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27D65"/>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3E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D18"/>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CD2"/>
    <w:rsid w:val="00F57DD6"/>
    <w:rsid w:val="00F60171"/>
    <w:rsid w:val="00F60698"/>
    <w:rsid w:val="00F606C7"/>
    <w:rsid w:val="00F6091E"/>
    <w:rsid w:val="00F60EF0"/>
    <w:rsid w:val="00F6173F"/>
    <w:rsid w:val="00F6193D"/>
    <w:rsid w:val="00F61A95"/>
    <w:rsid w:val="00F624AE"/>
    <w:rsid w:val="00F62558"/>
    <w:rsid w:val="00F634C2"/>
    <w:rsid w:val="00F635E0"/>
    <w:rsid w:val="00F638BB"/>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325"/>
    <w:rsid w:val="00F80C08"/>
    <w:rsid w:val="00F81001"/>
    <w:rsid w:val="00F8100A"/>
    <w:rsid w:val="00F81252"/>
    <w:rsid w:val="00F813AB"/>
    <w:rsid w:val="00F81E75"/>
    <w:rsid w:val="00F8229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0F16"/>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44AD"/>
    <w:rsid w:val="00FB4ECF"/>
    <w:rsid w:val="00FB4FE3"/>
    <w:rsid w:val="00FB51AD"/>
    <w:rsid w:val="00FB566E"/>
    <w:rsid w:val="00FB57C3"/>
    <w:rsid w:val="00FB5A04"/>
    <w:rsid w:val="00FB5DCC"/>
    <w:rsid w:val="00FB5E2A"/>
    <w:rsid w:val="00FB6089"/>
    <w:rsid w:val="00FB6283"/>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5F"/>
    <w:rsid w:val="00FD35CE"/>
    <w:rsid w:val="00FD3B02"/>
    <w:rsid w:val="00FD3BD6"/>
    <w:rsid w:val="00FD3BE0"/>
    <w:rsid w:val="00FD3CFD"/>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702"/>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134"/>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D001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618410">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197685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66851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765283">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579809">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546202">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7995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72586959">
      <w:bodyDiv w:val="1"/>
      <w:marLeft w:val="0"/>
      <w:marRight w:val="0"/>
      <w:marTop w:val="0"/>
      <w:marBottom w:val="0"/>
      <w:divBdr>
        <w:top w:val="none" w:sz="0" w:space="0" w:color="auto"/>
        <w:left w:val="none" w:sz="0" w:space="0" w:color="auto"/>
        <w:bottom w:val="none" w:sz="0" w:space="0" w:color="auto"/>
        <w:right w:val="none" w:sz="0" w:space="0" w:color="auto"/>
      </w:divBdr>
    </w:div>
    <w:div w:id="1278104976">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114866">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2620</Words>
  <Characters>12545</Characters>
  <Application>Microsoft Office Word</Application>
  <DocSecurity>0</DocSecurity>
  <Lines>104</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2022-11-03T04:25:00Z</dcterms:created>
  <dcterms:modified xsi:type="dcterms:W3CDTF">2023-08-10T08:40:00Z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2023-05-11T06:27:23Z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0325262a-7fd1-4da9-9a6e-8d909ffd8ab2</vt:lpwstr>
  </property>
  <property fmtid="{D5CDD505-2E9C-101B-9397-08002B2CF9AE}" pid="8" name="MSIP_Label_f7b7771f-98a2-4ec9-8160-ee37e9359e20_ContentBits">
    <vt:lpwstr>0</vt:lpwstr>
  </property>
</Properties>
</file>